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F59" w:rsidRPr="00EE4C53" w:rsidRDefault="004A7F59" w:rsidP="004A7F59">
      <w:pPr>
        <w:jc w:val="center"/>
        <w:rPr>
          <w:b/>
        </w:rPr>
      </w:pPr>
      <w:r w:rsidRPr="00EE4C53">
        <w:rPr>
          <w:b/>
        </w:rPr>
        <w:t>Всероссийская олимпиада школьников по экологии</w:t>
      </w:r>
    </w:p>
    <w:p w:rsidR="004A7F59" w:rsidRPr="00EE4C53" w:rsidRDefault="004A7F59" w:rsidP="004A7F59">
      <w:pPr>
        <w:jc w:val="center"/>
        <w:rPr>
          <w:i/>
        </w:rPr>
      </w:pPr>
      <w:r w:rsidRPr="002D633C">
        <w:rPr>
          <w:b/>
        </w:rPr>
        <w:t>2024 г.</w:t>
      </w:r>
      <w:r>
        <w:rPr>
          <w:i/>
        </w:rPr>
        <w:t xml:space="preserve"> </w:t>
      </w:r>
      <w:r w:rsidRPr="00EE4C53">
        <w:rPr>
          <w:i/>
        </w:rPr>
        <w:t>Муниципальный этап</w:t>
      </w:r>
    </w:p>
    <w:p w:rsidR="004A7F59" w:rsidRPr="002D633C" w:rsidRDefault="004A7F59" w:rsidP="004A7F59">
      <w:pPr>
        <w:jc w:val="center"/>
        <w:rPr>
          <w:b/>
        </w:rPr>
      </w:pPr>
      <w:r>
        <w:rPr>
          <w:b/>
        </w:rPr>
        <w:t>11</w:t>
      </w:r>
      <w:r w:rsidRPr="00EE4C53">
        <w:rPr>
          <w:b/>
        </w:rPr>
        <w:t xml:space="preserve"> класс</w:t>
      </w:r>
    </w:p>
    <w:tbl>
      <w:tblPr>
        <w:tblStyle w:val="a3"/>
        <w:tblW w:w="11023" w:type="dxa"/>
        <w:tblLook w:val="01E0" w:firstRow="1" w:lastRow="1" w:firstColumn="1" w:lastColumn="1" w:noHBand="0" w:noVBand="0"/>
      </w:tblPr>
      <w:tblGrid>
        <w:gridCol w:w="643"/>
        <w:gridCol w:w="10380"/>
      </w:tblGrid>
      <w:tr w:rsidR="004A7F59" w:rsidRPr="00FE667F" w:rsidTr="00D50870">
        <w:tc>
          <w:tcPr>
            <w:tcW w:w="643" w:type="dxa"/>
          </w:tcPr>
          <w:p w:rsidR="004A7F59" w:rsidRPr="002D633C" w:rsidRDefault="004A7F59" w:rsidP="009431C3"/>
        </w:tc>
        <w:tc>
          <w:tcPr>
            <w:tcW w:w="10380" w:type="dxa"/>
          </w:tcPr>
          <w:p w:rsidR="004A7F59" w:rsidRPr="00EE4C53" w:rsidRDefault="004A7F59" w:rsidP="009431C3">
            <w:pPr>
              <w:rPr>
                <w:b/>
              </w:rPr>
            </w:pPr>
            <w:r w:rsidRPr="00EE4C53">
              <w:rPr>
                <w:b/>
              </w:rPr>
              <w:t>Задание 1. Определите правильность представленных ниже утверждений</w:t>
            </w:r>
          </w:p>
          <w:p w:rsidR="004A7F59" w:rsidRPr="00FE667F" w:rsidRDefault="004A7F59" w:rsidP="009431C3">
            <w:pPr>
              <w:rPr>
                <w:b/>
              </w:rPr>
            </w:pPr>
            <w:r w:rsidRPr="00FE667F">
              <w:rPr>
                <w:b/>
              </w:rPr>
              <w:t>(ответ «да» или «нет»</w:t>
            </w:r>
            <w:r>
              <w:rPr>
                <w:b/>
              </w:rPr>
              <w:t xml:space="preserve"> и пояснения</w:t>
            </w:r>
            <w:r w:rsidRPr="00FE667F">
              <w:rPr>
                <w:b/>
              </w:rPr>
              <w:t>).</w:t>
            </w:r>
          </w:p>
          <w:p w:rsidR="004A7F59" w:rsidRPr="00FE667F" w:rsidRDefault="004A7F59" w:rsidP="009431C3">
            <w:r w:rsidRPr="00FE667F">
              <w:t xml:space="preserve">Правильный ответ – </w:t>
            </w:r>
            <w:r>
              <w:t>1</w:t>
            </w:r>
            <w:r w:rsidRPr="00FE667F">
              <w:t xml:space="preserve"> балла</w:t>
            </w:r>
            <w:r>
              <w:t>, если есть пояснение  +1, максимально – 2 балла за каждое утверждение</w:t>
            </w:r>
            <w:r w:rsidRPr="00FE667F">
              <w:t>.</w:t>
            </w:r>
          </w:p>
        </w:tc>
      </w:tr>
      <w:tr w:rsidR="004A7F59" w:rsidRPr="00FE667F" w:rsidTr="00D50870">
        <w:tc>
          <w:tcPr>
            <w:tcW w:w="643" w:type="dxa"/>
          </w:tcPr>
          <w:p w:rsidR="004A7F59" w:rsidRPr="00EE4C53" w:rsidRDefault="004A7F59" w:rsidP="009431C3">
            <w:pPr>
              <w:rPr>
                <w:lang w:val="en-US"/>
              </w:rPr>
            </w:pPr>
            <w:r w:rsidRPr="00EE4C53">
              <w:rPr>
                <w:lang w:val="en-US"/>
              </w:rPr>
              <w:t>1.</w:t>
            </w:r>
          </w:p>
        </w:tc>
        <w:tc>
          <w:tcPr>
            <w:tcW w:w="10380" w:type="dxa"/>
          </w:tcPr>
          <w:p w:rsidR="004A7F59" w:rsidRPr="00AE3087" w:rsidRDefault="004A7F59" w:rsidP="009431C3">
            <w:pPr>
              <w:jc w:val="both"/>
            </w:pPr>
            <w:r>
              <w:t>Гомеостаз экологической системы означает неустойчивое неравновесное состояние, вызванное внешним воздействием</w:t>
            </w:r>
            <w:r w:rsidR="00AE3087">
              <w:t>.</w:t>
            </w:r>
          </w:p>
          <w:p w:rsidR="004A7F59" w:rsidRPr="00FE667F" w:rsidRDefault="004A7F59" w:rsidP="009431C3">
            <w:pPr>
              <w:jc w:val="both"/>
            </w:pPr>
            <w:proofErr w:type="gramStart"/>
            <w:r w:rsidRPr="00B50319">
              <w:rPr>
                <w:highlight w:val="yellow"/>
              </w:rPr>
              <w:t>НЕТ</w:t>
            </w:r>
            <w:proofErr w:type="gramEnd"/>
            <w:r w:rsidRPr="00B50319">
              <w:rPr>
                <w:highlight w:val="yellow"/>
              </w:rPr>
              <w:t xml:space="preserve"> Гомеостаз означает способность биологической системы (любого уровня от клетки до биоценоза) к </w:t>
            </w:r>
            <w:proofErr w:type="spellStart"/>
            <w:r w:rsidRPr="00B50319">
              <w:rPr>
                <w:highlight w:val="yellow"/>
              </w:rPr>
              <w:t>самор</w:t>
            </w:r>
            <w:r>
              <w:rPr>
                <w:highlight w:val="yellow"/>
              </w:rPr>
              <w:t>е</w:t>
            </w:r>
            <w:r w:rsidRPr="00B50319">
              <w:rPr>
                <w:highlight w:val="yellow"/>
              </w:rPr>
              <w:t>гуляции</w:t>
            </w:r>
            <w:proofErr w:type="spellEnd"/>
            <w:r w:rsidRPr="00B50319">
              <w:rPr>
                <w:highlight w:val="yellow"/>
              </w:rPr>
              <w:t xml:space="preserve"> при изменении условий окружающей среды </w:t>
            </w:r>
            <w:r>
              <w:rPr>
                <w:highlight w:val="yellow"/>
              </w:rPr>
              <w:t>в</w:t>
            </w:r>
            <w:r w:rsidRPr="00B50319">
              <w:rPr>
                <w:highlight w:val="yellow"/>
              </w:rPr>
              <w:t xml:space="preserve"> состоянии устойчивого динамического равновесия</w:t>
            </w:r>
            <w:r w:rsidR="00CC4F07">
              <w:t>.</w:t>
            </w:r>
            <w:r>
              <w:t xml:space="preserve"> </w:t>
            </w:r>
          </w:p>
        </w:tc>
      </w:tr>
      <w:tr w:rsidR="004A7F59" w:rsidRPr="00FE667F" w:rsidTr="00D50870">
        <w:tc>
          <w:tcPr>
            <w:tcW w:w="643" w:type="dxa"/>
          </w:tcPr>
          <w:p w:rsidR="004A7F59" w:rsidRPr="00EE4C53" w:rsidRDefault="004A7F59" w:rsidP="004A7F59">
            <w:pPr>
              <w:rPr>
                <w:lang w:val="en-US"/>
              </w:rPr>
            </w:pPr>
            <w:r w:rsidRPr="00EE4C53">
              <w:rPr>
                <w:lang w:val="en-US"/>
              </w:rPr>
              <w:t>2.</w:t>
            </w:r>
          </w:p>
        </w:tc>
        <w:tc>
          <w:tcPr>
            <w:tcW w:w="10380" w:type="dxa"/>
          </w:tcPr>
          <w:p w:rsidR="00BB7015" w:rsidRDefault="00BB7015" w:rsidP="00BB7015">
            <w:pPr>
              <w:jc w:val="both"/>
            </w:pPr>
            <w:r>
              <w:t xml:space="preserve">Организмы, имеющие широкий предел толерантности ко всем факторам, наиболее широко распространены </w:t>
            </w:r>
          </w:p>
          <w:p w:rsidR="004A7F59" w:rsidRPr="0091218D" w:rsidRDefault="00BB7015" w:rsidP="00BB7015">
            <w:pPr>
              <w:jc w:val="both"/>
              <w:rPr>
                <w:highlight w:val="green"/>
              </w:rPr>
            </w:pPr>
            <w:r>
              <w:rPr>
                <w:highlight w:val="yellow"/>
              </w:rPr>
              <w:t>ДА</w:t>
            </w:r>
            <w:r>
              <w:t xml:space="preserve"> </w:t>
            </w:r>
            <w:r w:rsidRPr="002F3CED">
              <w:rPr>
                <w:highlight w:val="yellow"/>
              </w:rPr>
              <w:t xml:space="preserve">Эврибионты способны приспосабливаться к разной экологической обстановке, за счет выработанных в процессе эволюции адаптаций, </w:t>
            </w:r>
            <w:r>
              <w:rPr>
                <w:highlight w:val="yellow"/>
              </w:rPr>
              <w:t xml:space="preserve">отличаясь большей </w:t>
            </w:r>
            <w:r w:rsidR="00C00D95">
              <w:rPr>
                <w:highlight w:val="yellow"/>
              </w:rPr>
              <w:t xml:space="preserve">морфологической </w:t>
            </w:r>
            <w:proofErr w:type="spellStart"/>
            <w:r>
              <w:rPr>
                <w:highlight w:val="yellow"/>
              </w:rPr>
              <w:t>полиморфностью</w:t>
            </w:r>
            <w:proofErr w:type="spellEnd"/>
            <w:r>
              <w:rPr>
                <w:highlight w:val="yellow"/>
              </w:rPr>
              <w:t xml:space="preserve"> по сравнению со стенобионтами, </w:t>
            </w:r>
            <w:r w:rsidRPr="002F3CED">
              <w:rPr>
                <w:highlight w:val="yellow"/>
              </w:rPr>
              <w:t>потому распространены широко.</w:t>
            </w:r>
          </w:p>
        </w:tc>
      </w:tr>
      <w:tr w:rsidR="004A7F59" w:rsidRPr="00FE667F" w:rsidTr="00D50870">
        <w:tc>
          <w:tcPr>
            <w:tcW w:w="643" w:type="dxa"/>
          </w:tcPr>
          <w:p w:rsidR="004A7F59" w:rsidRPr="00EE4C53" w:rsidRDefault="004A7F59" w:rsidP="004A7F59">
            <w:pPr>
              <w:rPr>
                <w:lang w:val="en-US"/>
              </w:rPr>
            </w:pPr>
            <w:r w:rsidRPr="00EE4C53">
              <w:rPr>
                <w:lang w:val="en-US"/>
              </w:rPr>
              <w:t>3.</w:t>
            </w:r>
          </w:p>
        </w:tc>
        <w:tc>
          <w:tcPr>
            <w:tcW w:w="10380" w:type="dxa"/>
          </w:tcPr>
          <w:p w:rsidR="004A7F59" w:rsidRDefault="004A7F59" w:rsidP="004A7F59">
            <w:pPr>
              <w:jc w:val="both"/>
            </w:pPr>
            <w:r>
              <w:t xml:space="preserve">Большинство растений являются </w:t>
            </w:r>
            <w:proofErr w:type="spellStart"/>
            <w:r>
              <w:t>пойкилогидрическими</w:t>
            </w:r>
            <w:proofErr w:type="spellEnd"/>
            <w:r>
              <w:t xml:space="preserve"> организмами. </w:t>
            </w:r>
          </w:p>
          <w:p w:rsidR="004A7F59" w:rsidRPr="00FE667F" w:rsidRDefault="004A7F59" w:rsidP="004A7F59">
            <w:pPr>
              <w:jc w:val="both"/>
            </w:pPr>
            <w:proofErr w:type="gramStart"/>
            <w:r>
              <w:rPr>
                <w:highlight w:val="yellow"/>
              </w:rPr>
              <w:t>НЕТ</w:t>
            </w:r>
            <w:r>
              <w:t xml:space="preserve"> </w:t>
            </w:r>
            <w:r w:rsidRPr="001F6ED3">
              <w:rPr>
                <w:highlight w:val="yellow"/>
              </w:rPr>
              <w:t xml:space="preserve">К </w:t>
            </w:r>
            <w:proofErr w:type="spellStart"/>
            <w:r w:rsidRPr="001F6ED3">
              <w:rPr>
                <w:highlight w:val="yellow"/>
              </w:rPr>
              <w:t>пойкилогидрическим</w:t>
            </w:r>
            <w:proofErr w:type="spellEnd"/>
            <w:r w:rsidRPr="001F6ED3">
              <w:rPr>
                <w:highlight w:val="yellow"/>
              </w:rPr>
              <w:t xml:space="preserve"> растениям относятся</w:t>
            </w:r>
            <w:proofErr w:type="gramEnd"/>
            <w:r w:rsidRPr="001F6ED3">
              <w:rPr>
                <w:highlight w:val="yellow"/>
              </w:rPr>
              <w:t xml:space="preserve"> только водоросли, лишайники и мхи, у которых отсутствуют настоящие ткани (особенно проводящие), поэтому они способны высыхать, переходя в анабиоз. Растения, имеющие постоянные ткани (покровные, механические, проводящие </w:t>
            </w:r>
            <w:proofErr w:type="spellStart"/>
            <w:r w:rsidRPr="001F6ED3">
              <w:rPr>
                <w:highlight w:val="yellow"/>
              </w:rPr>
              <w:t>и.т.д</w:t>
            </w:r>
            <w:proofErr w:type="spellEnd"/>
            <w:r w:rsidRPr="001F6ED3">
              <w:rPr>
                <w:highlight w:val="yellow"/>
              </w:rPr>
              <w:t>.) способны удерживать влагу и не зависеть от переменности увлажнения – к ним относятся все папоротниковидные, голосеменные и цветковые</w:t>
            </w:r>
            <w:r w:rsidR="00CC4F07">
              <w:t>.</w:t>
            </w:r>
            <w:r>
              <w:t xml:space="preserve"> </w:t>
            </w:r>
          </w:p>
        </w:tc>
      </w:tr>
      <w:tr w:rsidR="004A7F59" w:rsidRPr="00FE667F" w:rsidTr="00D50870">
        <w:tc>
          <w:tcPr>
            <w:tcW w:w="643" w:type="dxa"/>
          </w:tcPr>
          <w:p w:rsidR="004A7F59" w:rsidRPr="00EE4C53" w:rsidRDefault="004A7F59" w:rsidP="004A7F59">
            <w:pPr>
              <w:rPr>
                <w:lang w:val="en-US"/>
              </w:rPr>
            </w:pPr>
            <w:r w:rsidRPr="00EE4C53">
              <w:rPr>
                <w:lang w:val="en-US"/>
              </w:rPr>
              <w:t>4.</w:t>
            </w:r>
          </w:p>
        </w:tc>
        <w:tc>
          <w:tcPr>
            <w:tcW w:w="10380" w:type="dxa"/>
          </w:tcPr>
          <w:p w:rsidR="004A7F59" w:rsidRDefault="004A7F59" w:rsidP="004A7F59">
            <w:r>
              <w:t>Понятия ресурса и условия различны (обоснуйте их), хотя о</w:t>
            </w:r>
            <w:r w:rsidRPr="009001AB">
              <w:t>дин и тот же фактор может быть условием для одних и ресурсом для других организмов</w:t>
            </w:r>
            <w:r>
              <w:t xml:space="preserve">. </w:t>
            </w:r>
          </w:p>
          <w:p w:rsidR="004A7F59" w:rsidRPr="00FE667F" w:rsidRDefault="004A7F59" w:rsidP="004A7F59">
            <w:pPr>
              <w:jc w:val="both"/>
            </w:pPr>
            <w:r>
              <w:rPr>
                <w:highlight w:val="yellow"/>
              </w:rPr>
              <w:t>ДА. Условия –</w:t>
            </w:r>
            <w:r w:rsidRPr="001F6ED3">
              <w:rPr>
                <w:highlight w:val="yellow"/>
              </w:rPr>
              <w:t xml:space="preserve"> это изменяющиеся во времени и пространстве факторы среды обитания, эти составляющие среды не расходуются: один организм не может сделать их недоступными для других.  К числу факторов-условий относятся </w:t>
            </w:r>
            <w:r>
              <w:rPr>
                <w:highlight w:val="yellow"/>
              </w:rPr>
              <w:t xml:space="preserve">свет, </w:t>
            </w:r>
            <w:r w:rsidRPr="001F6ED3">
              <w:rPr>
                <w:highlight w:val="yellow"/>
              </w:rPr>
              <w:t>температура, влажность воздуха, соленость воды</w:t>
            </w:r>
            <w:r>
              <w:rPr>
                <w:highlight w:val="yellow"/>
              </w:rPr>
              <w:t xml:space="preserve">, </w:t>
            </w:r>
            <w:r w:rsidRPr="001F6ED3">
              <w:rPr>
                <w:highlight w:val="yellow"/>
              </w:rPr>
              <w:t>скорость течения, реакция (рН) почв</w:t>
            </w:r>
            <w:r>
              <w:rPr>
                <w:highlight w:val="yellow"/>
              </w:rPr>
              <w:t>ы</w:t>
            </w:r>
            <w:r w:rsidRPr="001F6ED3">
              <w:rPr>
                <w:highlight w:val="yellow"/>
              </w:rPr>
              <w:t>, содержание в во</w:t>
            </w:r>
            <w:r>
              <w:rPr>
                <w:highlight w:val="yellow"/>
              </w:rPr>
              <w:t>де и почве загрязняющих веществ и т.д</w:t>
            </w:r>
            <w:proofErr w:type="gramStart"/>
            <w:r>
              <w:rPr>
                <w:highlight w:val="yellow"/>
              </w:rPr>
              <w:t>.</w:t>
            </w:r>
            <w:r w:rsidRPr="001F6ED3">
              <w:rPr>
                <w:highlight w:val="yellow"/>
              </w:rPr>
              <w:t xml:space="preserve">. </w:t>
            </w:r>
            <w:proofErr w:type="gramEnd"/>
            <w:r w:rsidRPr="001F6ED3">
              <w:rPr>
                <w:highlight w:val="yellow"/>
              </w:rPr>
              <w:t>В отличие от факторов-условий, факторы-ресурсы расходуются организмами в процессе жизнедеятельности. Примером фактора, который может выступать и как ресурс и как условие является свет. Для фотосинтезирующих растений он является ресурсом, а для большинства животных свет является условием местообитания</w:t>
            </w:r>
            <w:r w:rsidRPr="001F6ED3">
              <w:t>.</w:t>
            </w:r>
          </w:p>
        </w:tc>
      </w:tr>
      <w:tr w:rsidR="004A7F59" w:rsidRPr="00FE667F" w:rsidTr="00D50870">
        <w:tc>
          <w:tcPr>
            <w:tcW w:w="643" w:type="dxa"/>
          </w:tcPr>
          <w:p w:rsidR="004A7F59" w:rsidRPr="00FE667F" w:rsidRDefault="004A7F59" w:rsidP="004A7F59">
            <w:r w:rsidRPr="00FE667F">
              <w:t>5.</w:t>
            </w:r>
          </w:p>
        </w:tc>
        <w:tc>
          <w:tcPr>
            <w:tcW w:w="10380" w:type="dxa"/>
          </w:tcPr>
          <w:p w:rsidR="004A7F59" w:rsidRDefault="004A7F59" w:rsidP="004A7F59">
            <w:pPr>
              <w:jc w:val="both"/>
            </w:pPr>
            <w:r>
              <w:t>Каждый экологический фактор одинаково влияет на разные функции организма.</w:t>
            </w:r>
          </w:p>
          <w:p w:rsidR="004A7F59" w:rsidRPr="00FE667F" w:rsidRDefault="004A7F59" w:rsidP="004A7F59">
            <w:pPr>
              <w:jc w:val="both"/>
            </w:pPr>
            <w:proofErr w:type="gramStart"/>
            <w:r>
              <w:rPr>
                <w:highlight w:val="yellow"/>
              </w:rPr>
              <w:t>НЕТ</w:t>
            </w:r>
            <w:proofErr w:type="gramEnd"/>
            <w:r>
              <w:t xml:space="preserve"> </w:t>
            </w:r>
            <w:r w:rsidRPr="00C33451">
              <w:rPr>
                <w:highlight w:val="yellow"/>
              </w:rPr>
              <w:t xml:space="preserve">Оптимум для одних процессов организма, может быть пессимумом для других, например для земноводных </w:t>
            </w:r>
            <w:r w:rsidRPr="00C33451">
              <w:rPr>
                <w:highlight w:val="yellow"/>
                <w:lang w:val="en-US"/>
              </w:rPr>
              <w:t>t</w:t>
            </w:r>
            <w:r w:rsidRPr="00C33451">
              <w:rPr>
                <w:highlight w:val="yellow"/>
              </w:rPr>
              <w:t xml:space="preserve"> в +40-43 градусов увеличивает скорость обменных процессов, но тормозит двигательную активность, и </w:t>
            </w:r>
            <w:r>
              <w:rPr>
                <w:highlight w:val="yellow"/>
              </w:rPr>
              <w:t xml:space="preserve">земноводные </w:t>
            </w:r>
            <w:r w:rsidRPr="00C33451">
              <w:rPr>
                <w:highlight w:val="yellow"/>
              </w:rPr>
              <w:t>на солнце впадают в оцепенение (могут быть и другие примеры)</w:t>
            </w:r>
            <w:r>
              <w:t>.</w:t>
            </w:r>
          </w:p>
        </w:tc>
      </w:tr>
      <w:tr w:rsidR="004A7F59" w:rsidRPr="00FE667F" w:rsidTr="00D50870">
        <w:tc>
          <w:tcPr>
            <w:tcW w:w="643" w:type="dxa"/>
          </w:tcPr>
          <w:p w:rsidR="004A7F59" w:rsidRPr="00FE667F" w:rsidRDefault="004A7F59" w:rsidP="004A7F59">
            <w:r w:rsidRPr="00FE667F">
              <w:t>6.</w:t>
            </w:r>
          </w:p>
        </w:tc>
        <w:tc>
          <w:tcPr>
            <w:tcW w:w="10380" w:type="dxa"/>
          </w:tcPr>
          <w:p w:rsidR="004A7F59" w:rsidRPr="000052A6" w:rsidRDefault="004A7F59" w:rsidP="004A7F59">
            <w:pPr>
              <w:jc w:val="both"/>
            </w:pPr>
            <w:r w:rsidRPr="000052A6">
              <w:t>Кислотность той или иной среды обусловлена наличие</w:t>
            </w:r>
            <w:r>
              <w:t xml:space="preserve">м свободных ионов водорода (Н). </w:t>
            </w:r>
            <w:r w:rsidRPr="000052A6">
              <w:t xml:space="preserve">Кислотные </w:t>
            </w:r>
            <w:r>
              <w:t>дожди (</w:t>
            </w:r>
            <w:r w:rsidRPr="000052A6">
              <w:t>осадки</w:t>
            </w:r>
            <w:r>
              <w:t>)</w:t>
            </w:r>
            <w:r w:rsidRPr="000052A6">
              <w:t xml:space="preserve"> характеризуются величиной рН более 7,0.</w:t>
            </w:r>
          </w:p>
          <w:p w:rsidR="004A7F59" w:rsidRPr="00FE667F" w:rsidRDefault="004A7F59" w:rsidP="004A7F59">
            <w:pPr>
              <w:jc w:val="both"/>
            </w:pPr>
            <w:r w:rsidRPr="001F6ED3">
              <w:rPr>
                <w:highlight w:val="yellow"/>
              </w:rPr>
              <w:t xml:space="preserve">НЕТ. </w:t>
            </w:r>
            <w:r>
              <w:rPr>
                <w:highlight w:val="yellow"/>
              </w:rPr>
              <w:t>Естественные д</w:t>
            </w:r>
            <w:r w:rsidRPr="001F6ED3">
              <w:rPr>
                <w:highlight w:val="yellow"/>
              </w:rPr>
              <w:t xml:space="preserve">ождевые осадки в норме имеют </w:t>
            </w:r>
            <w:r w:rsidRPr="001F6ED3">
              <w:rPr>
                <w:highlight w:val="yellow"/>
                <w:lang w:val="en-US"/>
              </w:rPr>
              <w:t>pH</w:t>
            </w:r>
            <w:r w:rsidRPr="001F6ED3">
              <w:rPr>
                <w:highlight w:val="yellow"/>
              </w:rPr>
              <w:t xml:space="preserve"> 5.6-5.7</w:t>
            </w:r>
            <w:r>
              <w:rPr>
                <w:highlight w:val="yellow"/>
              </w:rPr>
              <w:t xml:space="preserve"> (слабокислая среда)</w:t>
            </w:r>
            <w:r w:rsidRPr="001F6ED3">
              <w:rPr>
                <w:highlight w:val="yellow"/>
              </w:rPr>
              <w:t xml:space="preserve">. Кислотные </w:t>
            </w:r>
            <w:r>
              <w:rPr>
                <w:highlight w:val="yellow"/>
              </w:rPr>
              <w:t>дожди</w:t>
            </w:r>
            <w:r w:rsidRPr="001F6ED3">
              <w:rPr>
                <w:highlight w:val="yellow"/>
              </w:rPr>
              <w:t xml:space="preserve"> имеют показатели </w:t>
            </w:r>
            <w:r w:rsidRPr="001F6ED3">
              <w:rPr>
                <w:highlight w:val="yellow"/>
                <w:lang w:val="en-US"/>
              </w:rPr>
              <w:t>pH</w:t>
            </w:r>
            <w:r w:rsidRPr="001F6ED3">
              <w:rPr>
                <w:highlight w:val="yellow"/>
              </w:rPr>
              <w:t xml:space="preserve"> ниже этого значения</w:t>
            </w:r>
            <w:r>
              <w:rPr>
                <w:highlight w:val="yellow"/>
              </w:rPr>
              <w:t xml:space="preserve"> (доходя в сильно загрязненных регионах до </w:t>
            </w:r>
            <w:r w:rsidRPr="001F6ED3">
              <w:rPr>
                <w:highlight w:val="yellow"/>
                <w:lang w:val="en-US"/>
              </w:rPr>
              <w:t>pH</w:t>
            </w:r>
            <w:r>
              <w:rPr>
                <w:highlight w:val="yellow"/>
              </w:rPr>
              <w:t xml:space="preserve"> 2,7)</w:t>
            </w:r>
            <w:r w:rsidRPr="001F6ED3">
              <w:rPr>
                <w:highlight w:val="yellow"/>
              </w:rPr>
              <w:t>.</w:t>
            </w:r>
          </w:p>
        </w:tc>
      </w:tr>
      <w:tr w:rsidR="004A7F59" w:rsidRPr="00FE667F" w:rsidTr="00D50870">
        <w:tc>
          <w:tcPr>
            <w:tcW w:w="643" w:type="dxa"/>
          </w:tcPr>
          <w:p w:rsidR="004A7F59" w:rsidRDefault="004A7F59" w:rsidP="004A7F59">
            <w:r>
              <w:t>7.</w:t>
            </w:r>
          </w:p>
        </w:tc>
        <w:tc>
          <w:tcPr>
            <w:tcW w:w="10380" w:type="dxa"/>
          </w:tcPr>
          <w:p w:rsidR="004A7F59" w:rsidRDefault="004A7F59" w:rsidP="004A7F59">
            <w:pPr>
              <w:jc w:val="both"/>
            </w:pPr>
            <w:r>
              <w:t xml:space="preserve"> </w:t>
            </w:r>
            <w:proofErr w:type="gramStart"/>
            <w:r>
              <w:t>Существует противоречие между ростом благосостояния населения и заботой об окружающей среды.</w:t>
            </w:r>
            <w:proofErr w:type="gramEnd"/>
          </w:p>
          <w:p w:rsidR="004A7F59" w:rsidRPr="00A425E5" w:rsidRDefault="004A7F59" w:rsidP="004A7F59">
            <w:pPr>
              <w:jc w:val="both"/>
            </w:pPr>
            <w:proofErr w:type="gramStart"/>
            <w:r w:rsidRPr="004A7F59">
              <w:rPr>
                <w:highlight w:val="yellow"/>
              </w:rPr>
              <w:t>НЕТ</w:t>
            </w:r>
            <w:proofErr w:type="gramEnd"/>
            <w:r w:rsidRPr="004A7F59">
              <w:rPr>
                <w:highlight w:val="yellow"/>
              </w:rPr>
              <w:t xml:space="preserve"> Мировая практика показывает, что с ростом благосостояния </w:t>
            </w:r>
            <w:r w:rsidR="006424A2">
              <w:rPr>
                <w:highlight w:val="yellow"/>
              </w:rPr>
              <w:t>страны и ее населения</w:t>
            </w:r>
            <w:r w:rsidR="006424A2" w:rsidRPr="006424A2">
              <w:rPr>
                <w:highlight w:val="yellow"/>
              </w:rPr>
              <w:t xml:space="preserve"> </w:t>
            </w:r>
            <w:r w:rsidRPr="004A7F59">
              <w:rPr>
                <w:highlight w:val="yellow"/>
              </w:rPr>
              <w:t>растет заинтересованность населения в поддержании чистой окружающей среды и возможности страны для заботы об окружающем мире.</w:t>
            </w:r>
          </w:p>
        </w:tc>
      </w:tr>
      <w:tr w:rsidR="004A7F59" w:rsidRPr="00FE667F" w:rsidTr="00D50870">
        <w:tc>
          <w:tcPr>
            <w:tcW w:w="643" w:type="dxa"/>
          </w:tcPr>
          <w:p w:rsidR="004A7F59" w:rsidRPr="00FE667F" w:rsidRDefault="004A7F59" w:rsidP="004A7F59">
            <w:r>
              <w:t>8.</w:t>
            </w:r>
          </w:p>
        </w:tc>
        <w:tc>
          <w:tcPr>
            <w:tcW w:w="10380" w:type="dxa"/>
          </w:tcPr>
          <w:p w:rsidR="004A7F59" w:rsidRDefault="004A7F59" w:rsidP="004A7F59">
            <w:pPr>
              <w:jc w:val="both"/>
            </w:pPr>
            <w:r>
              <w:t xml:space="preserve">В настоящее время наблюдается возрастание потребления ресурсов, сопровождаемое образованием огромного количества отходов, которое называется «кризис </w:t>
            </w:r>
            <w:proofErr w:type="spellStart"/>
            <w:r>
              <w:t>редуцентов</w:t>
            </w:r>
            <w:proofErr w:type="spellEnd"/>
            <w:r>
              <w:t>»</w:t>
            </w:r>
            <w:r w:rsidR="00AE3087">
              <w:t>.</w:t>
            </w:r>
          </w:p>
          <w:p w:rsidR="004A7F59" w:rsidRPr="000052A6" w:rsidRDefault="004A7F59" w:rsidP="00AE3087">
            <w:pPr>
              <w:jc w:val="both"/>
            </w:pPr>
            <w:r w:rsidRPr="00447D20">
              <w:rPr>
                <w:highlight w:val="yellow"/>
              </w:rPr>
              <w:t>ДА</w:t>
            </w:r>
            <w:proofErr w:type="gramStart"/>
            <w:r w:rsidRPr="00447D20">
              <w:rPr>
                <w:highlight w:val="yellow"/>
              </w:rPr>
              <w:t xml:space="preserve"> П</w:t>
            </w:r>
            <w:proofErr w:type="gramEnd"/>
            <w:r w:rsidRPr="00447D20">
              <w:rPr>
                <w:highlight w:val="yellow"/>
              </w:rPr>
              <w:t>отому, что организмы-</w:t>
            </w:r>
            <w:proofErr w:type="spellStart"/>
            <w:r w:rsidRPr="00447D20">
              <w:rPr>
                <w:highlight w:val="yellow"/>
              </w:rPr>
              <w:t>редуценты</w:t>
            </w:r>
            <w:proofErr w:type="spellEnd"/>
            <w:r w:rsidRPr="00447D20">
              <w:rPr>
                <w:highlight w:val="yellow"/>
              </w:rPr>
              <w:t xml:space="preserve">, расщепляющие сложные вещества до простых соединений (один из биотических механизмов очищения экосистем) уже не успевают очищать биосферу от </w:t>
            </w:r>
            <w:r w:rsidR="00AE3087">
              <w:rPr>
                <w:highlight w:val="yellow"/>
              </w:rPr>
              <w:t xml:space="preserve">увеличивающихся </w:t>
            </w:r>
            <w:r w:rsidRPr="00447D20">
              <w:rPr>
                <w:highlight w:val="yellow"/>
              </w:rPr>
              <w:t xml:space="preserve">антропогенных отходов или не способны это делать в силу чуждого природе характера </w:t>
            </w:r>
            <w:proofErr w:type="spellStart"/>
            <w:r w:rsidRPr="00447D20">
              <w:rPr>
                <w:highlight w:val="yellow"/>
              </w:rPr>
              <w:t>ксенобиотиков</w:t>
            </w:r>
            <w:proofErr w:type="spellEnd"/>
            <w:r w:rsidR="00AE3087">
              <w:t xml:space="preserve"> </w:t>
            </w:r>
            <w:r>
              <w:t>(экологический след).</w:t>
            </w:r>
          </w:p>
        </w:tc>
      </w:tr>
      <w:tr w:rsidR="004A7F59" w:rsidRPr="00FE667F" w:rsidTr="00D50870">
        <w:tc>
          <w:tcPr>
            <w:tcW w:w="643" w:type="dxa"/>
          </w:tcPr>
          <w:p w:rsidR="004A7F59" w:rsidRDefault="004A7F59" w:rsidP="004A7F59">
            <w:r>
              <w:t>9.</w:t>
            </w:r>
          </w:p>
        </w:tc>
        <w:tc>
          <w:tcPr>
            <w:tcW w:w="10380" w:type="dxa"/>
          </w:tcPr>
          <w:p w:rsidR="004A7F59" w:rsidRDefault="004A7F59" w:rsidP="004A7F59">
            <w:pPr>
              <w:jc w:val="both"/>
            </w:pPr>
            <w:r>
              <w:t>Биологические представления о «гомеостазе» систем разного уровня и социально-экономическая концепция «устойчивого развития» соответствуют друг другу.</w:t>
            </w:r>
          </w:p>
          <w:p w:rsidR="004A7F59" w:rsidRPr="00062218" w:rsidRDefault="004A7F59" w:rsidP="006424A2">
            <w:pPr>
              <w:jc w:val="both"/>
            </w:pPr>
            <w:r w:rsidRPr="004A7F59">
              <w:rPr>
                <w:highlight w:val="yellow"/>
              </w:rPr>
              <w:lastRenderedPageBreak/>
              <w:t xml:space="preserve">ДА Представление о гомеостазе означает поддержание структурно-функциональных параметров на необходимом уровне для обеспечения устойчивости любой системы в меняющихся условиях сред, а концепция устойчивого развития, по сути, является распространением представлений о гомеостазе на социально-экономическое развитие человечества (как </w:t>
            </w:r>
            <w:proofErr w:type="gramStart"/>
            <w:r w:rsidRPr="004A7F59">
              <w:rPr>
                <w:highlight w:val="yellow"/>
              </w:rPr>
              <w:t>над</w:t>
            </w:r>
            <w:proofErr w:type="gramEnd"/>
            <w:r w:rsidRPr="004A7F59">
              <w:rPr>
                <w:highlight w:val="yellow"/>
              </w:rPr>
              <w:t xml:space="preserve"> организменной системы или глобальной популяции Человека) в биосфере.</w:t>
            </w:r>
          </w:p>
        </w:tc>
      </w:tr>
      <w:tr w:rsidR="004A7F59" w:rsidRPr="00FE667F" w:rsidTr="00D50870">
        <w:tc>
          <w:tcPr>
            <w:tcW w:w="643" w:type="dxa"/>
          </w:tcPr>
          <w:p w:rsidR="004A7F59" w:rsidRPr="00FE667F" w:rsidRDefault="004A7F59" w:rsidP="004A7F59">
            <w:r>
              <w:lastRenderedPageBreak/>
              <w:t>10</w:t>
            </w:r>
            <w:r w:rsidRPr="00FE667F">
              <w:t>.</w:t>
            </w:r>
          </w:p>
        </w:tc>
        <w:tc>
          <w:tcPr>
            <w:tcW w:w="10380" w:type="dxa"/>
          </w:tcPr>
          <w:p w:rsidR="004A7F59" w:rsidRDefault="004A7F59" w:rsidP="004A7F59">
            <w:pPr>
              <w:jc w:val="both"/>
            </w:pPr>
            <w:r>
              <w:t>К глобальным природным процессам (явлениям) относятся ураганы и смерчи.</w:t>
            </w:r>
          </w:p>
          <w:p w:rsidR="004A7F59" w:rsidRPr="00FE667F" w:rsidRDefault="004A7F59" w:rsidP="004A7F59">
            <w:pPr>
              <w:jc w:val="both"/>
            </w:pPr>
            <w:proofErr w:type="gramStart"/>
            <w:r w:rsidRPr="00C33451">
              <w:rPr>
                <w:highlight w:val="yellow"/>
              </w:rPr>
              <w:t>НЕТ</w:t>
            </w:r>
            <w:proofErr w:type="gramEnd"/>
            <w:r w:rsidRPr="00C33451">
              <w:rPr>
                <w:highlight w:val="yellow"/>
              </w:rPr>
              <w:t xml:space="preserve"> </w:t>
            </w:r>
            <w:r>
              <w:rPr>
                <w:highlight w:val="yellow"/>
              </w:rPr>
              <w:t>Ураганы и смерчи могут</w:t>
            </w:r>
            <w:r w:rsidRPr="00C33451">
              <w:rPr>
                <w:highlight w:val="yellow"/>
              </w:rPr>
              <w:t xml:space="preserve"> оказывать сильное негативное влияние и охватывать достаточно большие территории, но, в целом, это региональная проблема, а не глобальная, т.к. не охватывает весь земной шар</w:t>
            </w:r>
            <w:r>
              <w:t>.</w:t>
            </w:r>
          </w:p>
        </w:tc>
      </w:tr>
    </w:tbl>
    <w:p w:rsidR="004A7F59" w:rsidRDefault="004A7F59" w:rsidP="006B2FEF">
      <w:r w:rsidRPr="00C33451">
        <w:rPr>
          <w:b/>
        </w:rPr>
        <w:t xml:space="preserve"> </w:t>
      </w:r>
    </w:p>
    <w:p w:rsidR="004A7F59" w:rsidRDefault="004A7F59" w:rsidP="004A7F59">
      <w:pPr>
        <w:rPr>
          <w:b/>
        </w:rPr>
      </w:pPr>
      <w:r w:rsidRPr="00C33451">
        <w:rPr>
          <w:b/>
        </w:rPr>
        <w:t xml:space="preserve">Задание </w:t>
      </w:r>
      <w:r w:rsidR="00512A37">
        <w:rPr>
          <w:b/>
        </w:rPr>
        <w:t>2</w:t>
      </w:r>
      <w:r>
        <w:rPr>
          <w:b/>
        </w:rPr>
        <w:t>.</w:t>
      </w:r>
      <w:r w:rsidRPr="00C33451">
        <w:rPr>
          <w:b/>
        </w:rPr>
        <w:t xml:space="preserve"> </w:t>
      </w:r>
      <w:r>
        <w:rPr>
          <w:b/>
        </w:rPr>
        <w:t>Обоснуйте правильность / неправильность утверждений. Укажите 4 аргумента ответа, один аргумент: 0- ответ отсутствует; 1- ответ не полный; 2 балла – ответ полный, максимально 8 баллов</w:t>
      </w:r>
    </w:p>
    <w:p w:rsidR="004A7F59" w:rsidRDefault="004A7F59" w:rsidP="004A7F59">
      <w:pPr>
        <w:jc w:val="both"/>
      </w:pPr>
      <w:r w:rsidRPr="005D5B25">
        <w:t>1</w:t>
      </w:r>
      <w:r w:rsidR="006B2FEF">
        <w:t>1</w:t>
      </w:r>
      <w:r w:rsidRPr="005D5B25">
        <w:t>.</w:t>
      </w:r>
      <w:r>
        <w:t xml:space="preserve"> К глобальным природным процессам (факторам или явлениям), создающим необходимые условия для жизни на Земле, относится солнечное излучение.</w:t>
      </w:r>
    </w:p>
    <w:p w:rsidR="004A7F59" w:rsidRDefault="004A7F59" w:rsidP="004A7F59">
      <w:pPr>
        <w:jc w:val="both"/>
      </w:pPr>
      <w:r>
        <w:t>Данное утверждение ……….. (верно/не верно) потому, что</w:t>
      </w:r>
    </w:p>
    <w:p w:rsidR="004A7F59" w:rsidRDefault="004A7F59" w:rsidP="004A7F59">
      <w:pPr>
        <w:jc w:val="both"/>
      </w:pPr>
      <w:r>
        <w:t>а</w:t>
      </w:r>
      <w:proofErr w:type="gramStart"/>
      <w:r>
        <w:t>)…………………………..</w:t>
      </w:r>
      <w:proofErr w:type="gramEnd"/>
      <w:r>
        <w:t>б)………………………….в)………………………….г)………………………….</w:t>
      </w:r>
    </w:p>
    <w:p w:rsidR="004A7F59" w:rsidRDefault="004A7F59" w:rsidP="004A7F59">
      <w:pPr>
        <w:jc w:val="both"/>
      </w:pPr>
    </w:p>
    <w:p w:rsidR="004A7F59" w:rsidRPr="005D5B25" w:rsidRDefault="004A7F59" w:rsidP="004A7F59">
      <w:pPr>
        <w:jc w:val="both"/>
        <w:rPr>
          <w:highlight w:val="yellow"/>
        </w:rPr>
      </w:pPr>
      <w:r w:rsidRPr="005D5B25">
        <w:rPr>
          <w:highlight w:val="yellow"/>
        </w:rPr>
        <w:t>Примерный вариант ответов:</w:t>
      </w:r>
    </w:p>
    <w:p w:rsidR="004A7F59" w:rsidRPr="005D5B25" w:rsidRDefault="004A7F59" w:rsidP="004A7F59">
      <w:pPr>
        <w:jc w:val="both"/>
        <w:rPr>
          <w:highlight w:val="yellow"/>
        </w:rPr>
      </w:pPr>
      <w:r w:rsidRPr="005D5B25">
        <w:rPr>
          <w:highlight w:val="yellow"/>
        </w:rPr>
        <w:t>а) солнечное излучение охватывает весь Земной шар, поэтому это глобальный природный процесс;</w:t>
      </w:r>
    </w:p>
    <w:p w:rsidR="004A7F59" w:rsidRPr="005D5B25" w:rsidRDefault="004A7F59" w:rsidP="004A7F59">
      <w:pPr>
        <w:jc w:val="both"/>
        <w:rPr>
          <w:highlight w:val="yellow"/>
        </w:rPr>
      </w:pPr>
      <w:r w:rsidRPr="005D5B25">
        <w:rPr>
          <w:highlight w:val="yellow"/>
        </w:rPr>
        <w:t>б) благодаря солнечному излучению на поверхность Земли поступает тепло и свет, необходимый для жизни организмов (солнечное излучение является основным источником энергии для жизни на Земле);</w:t>
      </w:r>
    </w:p>
    <w:p w:rsidR="004A7F59" w:rsidRPr="005D5B25" w:rsidRDefault="004A7F59" w:rsidP="004A7F59">
      <w:pPr>
        <w:jc w:val="both"/>
        <w:rPr>
          <w:highlight w:val="yellow"/>
        </w:rPr>
      </w:pPr>
      <w:r w:rsidRPr="005D5B25">
        <w:rPr>
          <w:highlight w:val="yellow"/>
        </w:rPr>
        <w:t>в) благодаря солнечному излучению, происходит фотосинтез;</w:t>
      </w:r>
    </w:p>
    <w:p w:rsidR="004A7F59" w:rsidRDefault="004A7F59" w:rsidP="004A7F59">
      <w:pPr>
        <w:jc w:val="both"/>
      </w:pPr>
      <w:r w:rsidRPr="005D5B25">
        <w:rPr>
          <w:highlight w:val="yellow"/>
        </w:rPr>
        <w:t>г) от солнечного излучения зависит климатическая система Земли</w:t>
      </w:r>
      <w:r>
        <w:t>.</w:t>
      </w:r>
    </w:p>
    <w:p w:rsidR="004A7F59" w:rsidRDefault="004A7F59" w:rsidP="004A7F59">
      <w:pPr>
        <w:jc w:val="both"/>
      </w:pPr>
    </w:p>
    <w:p w:rsidR="004A7F59" w:rsidRDefault="004A7F59" w:rsidP="004A7F59">
      <w:pPr>
        <w:jc w:val="both"/>
      </w:pPr>
      <w:r>
        <w:t>1</w:t>
      </w:r>
      <w:r w:rsidR="006B2FEF">
        <w:t>2</w:t>
      </w:r>
      <w:r>
        <w:t>. К глобальным природным процессам (факторам) обеспечивающим необходимые условия для жизни на Земле, относится функционирование климатической системы земного шара.</w:t>
      </w:r>
    </w:p>
    <w:p w:rsidR="004A7F59" w:rsidRDefault="004A7F59" w:rsidP="004A7F59">
      <w:pPr>
        <w:jc w:val="both"/>
      </w:pPr>
      <w:r>
        <w:t>Данное утверждение ……….. (верно/не верно) потому, что</w:t>
      </w:r>
    </w:p>
    <w:p w:rsidR="004A7F59" w:rsidRDefault="004A7F59" w:rsidP="004A7F59">
      <w:pPr>
        <w:jc w:val="both"/>
      </w:pPr>
      <w:r>
        <w:t>а</w:t>
      </w:r>
      <w:proofErr w:type="gramStart"/>
      <w:r>
        <w:t>)…………………………..</w:t>
      </w:r>
      <w:proofErr w:type="gramEnd"/>
      <w:r>
        <w:t>б)………………………….в)………………………….г)………………………….</w:t>
      </w:r>
    </w:p>
    <w:p w:rsidR="004A7F59" w:rsidRDefault="004A7F59" w:rsidP="004A7F59">
      <w:pPr>
        <w:jc w:val="both"/>
      </w:pPr>
    </w:p>
    <w:p w:rsidR="004A7F59" w:rsidRPr="005D5B25" w:rsidRDefault="004A7F59" w:rsidP="004A7F59">
      <w:pPr>
        <w:jc w:val="both"/>
        <w:rPr>
          <w:highlight w:val="yellow"/>
        </w:rPr>
      </w:pPr>
      <w:r w:rsidRPr="005D5B25">
        <w:rPr>
          <w:highlight w:val="yellow"/>
        </w:rPr>
        <w:t>Примерный вариант ответов:</w:t>
      </w:r>
    </w:p>
    <w:p w:rsidR="004A7F59" w:rsidRPr="00AD73E9" w:rsidRDefault="004A7F59" w:rsidP="004A7F59">
      <w:pPr>
        <w:jc w:val="both"/>
        <w:rPr>
          <w:highlight w:val="yellow"/>
        </w:rPr>
      </w:pPr>
      <w:r w:rsidRPr="00AD73E9">
        <w:rPr>
          <w:highlight w:val="yellow"/>
        </w:rPr>
        <w:t>а) Климатическая система охватывает весь земной шар, поэтому – это глобальный фактор;</w:t>
      </w:r>
    </w:p>
    <w:p w:rsidR="004A7F59" w:rsidRPr="00AD73E9" w:rsidRDefault="004A7F59" w:rsidP="004A7F59">
      <w:pPr>
        <w:jc w:val="both"/>
        <w:rPr>
          <w:highlight w:val="yellow"/>
        </w:rPr>
      </w:pPr>
      <w:r w:rsidRPr="00AD73E9">
        <w:rPr>
          <w:highlight w:val="yellow"/>
        </w:rPr>
        <w:t>б) прогрев поверхности Земли происходит неравномерно, но благодаря перемещениям воздушных масс в нижнем слое атмосферы и мощным океаническим течениям в гидросфере это неравенство сглаживается настолько, что жизнь возможна практически на всей планете;</w:t>
      </w:r>
    </w:p>
    <w:p w:rsidR="004A7F59" w:rsidRPr="00AD73E9" w:rsidRDefault="004A7F59" w:rsidP="004A7F59">
      <w:pPr>
        <w:jc w:val="both"/>
        <w:rPr>
          <w:highlight w:val="yellow"/>
        </w:rPr>
      </w:pPr>
      <w:r w:rsidRPr="00AD73E9">
        <w:rPr>
          <w:highlight w:val="yellow"/>
        </w:rPr>
        <w:t>в) вместе с воздушными массами происходит перенос огромного количества влаги (от океана на сушу), что необходимо для жизни, особенно в засушливых регионах планеты;</w:t>
      </w:r>
    </w:p>
    <w:p w:rsidR="004A7F59" w:rsidRDefault="004A7F59" w:rsidP="004A7F59">
      <w:pPr>
        <w:jc w:val="both"/>
      </w:pPr>
      <w:r w:rsidRPr="00AD73E9">
        <w:rPr>
          <w:highlight w:val="yellow"/>
        </w:rPr>
        <w:t>г) в целом, функционирование климатической системы обеспечивает стабильные условия в разных регионах планеты, необходимые для жизни</w:t>
      </w:r>
      <w:r w:rsidR="00671E02">
        <w:rPr>
          <w:highlight w:val="yellow"/>
        </w:rPr>
        <w:t xml:space="preserve"> и</w:t>
      </w:r>
      <w:r w:rsidR="00D04682">
        <w:rPr>
          <w:highlight w:val="yellow"/>
        </w:rPr>
        <w:t xml:space="preserve"> </w:t>
      </w:r>
      <w:r w:rsidR="00D577CF">
        <w:rPr>
          <w:highlight w:val="yellow"/>
        </w:rPr>
        <w:t>обуславливает</w:t>
      </w:r>
      <w:r w:rsidR="00D04682">
        <w:rPr>
          <w:highlight w:val="yellow"/>
        </w:rPr>
        <w:t xml:space="preserve"> </w:t>
      </w:r>
      <w:r w:rsidR="00671E02">
        <w:rPr>
          <w:highlight w:val="yellow"/>
        </w:rPr>
        <w:t xml:space="preserve">определенные </w:t>
      </w:r>
      <w:r w:rsidR="00D04682">
        <w:rPr>
          <w:highlight w:val="yellow"/>
        </w:rPr>
        <w:t>биомы</w:t>
      </w:r>
      <w:r w:rsidR="00D577CF">
        <w:rPr>
          <w:highlight w:val="yellow"/>
        </w:rPr>
        <w:t xml:space="preserve"> (ботанико-географические зоны)</w:t>
      </w:r>
      <w:r w:rsidRPr="00AD73E9">
        <w:rPr>
          <w:highlight w:val="yellow"/>
        </w:rPr>
        <w:t>.</w:t>
      </w:r>
    </w:p>
    <w:p w:rsidR="004A7F59" w:rsidRDefault="004A7F59" w:rsidP="004A7F59">
      <w:pPr>
        <w:jc w:val="both"/>
      </w:pPr>
    </w:p>
    <w:p w:rsidR="004A7F59" w:rsidRDefault="004A7F59" w:rsidP="004A7F59">
      <w:pPr>
        <w:jc w:val="both"/>
      </w:pPr>
      <w:r>
        <w:t>1</w:t>
      </w:r>
      <w:r w:rsidR="00453A0F">
        <w:t>3</w:t>
      </w:r>
      <w:r>
        <w:t>. В настоящее время человечество интенсивно использует и потребляет уголь, природный газ, нефть для удовлетворения большинства своих энергетических потребностей. Такая зависимость от ископаемого топлива представляет собой большую проблему.</w:t>
      </w:r>
    </w:p>
    <w:p w:rsidR="004A7F59" w:rsidRDefault="004A7F59" w:rsidP="004A7F59">
      <w:pPr>
        <w:jc w:val="both"/>
      </w:pPr>
      <w:r>
        <w:t>Данное утверждение ……….. (верно/не верно) потому, что</w:t>
      </w:r>
    </w:p>
    <w:p w:rsidR="004A7F59" w:rsidRDefault="004A7F59" w:rsidP="004A7F59">
      <w:pPr>
        <w:jc w:val="both"/>
      </w:pPr>
      <w:r>
        <w:t>а</w:t>
      </w:r>
      <w:proofErr w:type="gramStart"/>
      <w:r>
        <w:t>)…………………………..</w:t>
      </w:r>
      <w:proofErr w:type="gramEnd"/>
      <w:r>
        <w:t>б)………………………….в)………………………….г)………………………….</w:t>
      </w:r>
    </w:p>
    <w:p w:rsidR="004A7F59" w:rsidRDefault="004A7F59" w:rsidP="004A7F59">
      <w:pPr>
        <w:jc w:val="both"/>
      </w:pPr>
    </w:p>
    <w:p w:rsidR="004A7F59" w:rsidRPr="005D5B25" w:rsidRDefault="004A7F59" w:rsidP="004A7F59">
      <w:pPr>
        <w:jc w:val="both"/>
        <w:rPr>
          <w:highlight w:val="yellow"/>
        </w:rPr>
      </w:pPr>
      <w:r>
        <w:rPr>
          <w:highlight w:val="yellow"/>
        </w:rPr>
        <w:t xml:space="preserve">Данное утверждение </w:t>
      </w:r>
      <w:r w:rsidRPr="008C6A10">
        <w:rPr>
          <w:b/>
          <w:highlight w:val="yellow"/>
        </w:rPr>
        <w:t>верно!</w:t>
      </w:r>
      <w:r>
        <w:rPr>
          <w:highlight w:val="yellow"/>
        </w:rPr>
        <w:t xml:space="preserve"> </w:t>
      </w:r>
      <w:r w:rsidRPr="005D5B25">
        <w:rPr>
          <w:highlight w:val="yellow"/>
        </w:rPr>
        <w:t>Примерный вариант ответов:</w:t>
      </w:r>
    </w:p>
    <w:p w:rsidR="004A7F59" w:rsidRPr="00822F55" w:rsidRDefault="004A7F59" w:rsidP="004A7F59">
      <w:pPr>
        <w:jc w:val="both"/>
        <w:rPr>
          <w:highlight w:val="yellow"/>
        </w:rPr>
      </w:pPr>
      <w:r w:rsidRPr="00822F55">
        <w:rPr>
          <w:highlight w:val="yellow"/>
        </w:rPr>
        <w:t>а) ископаемые виды топлива являются основными энергетическими ресурсами для современного развития технологий и промышленности</w:t>
      </w:r>
      <w:r w:rsidR="00502843">
        <w:rPr>
          <w:highlight w:val="yellow"/>
        </w:rPr>
        <w:t>, а также медленно возобновляемыми (или не возобновляемыми) ресурсами</w:t>
      </w:r>
      <w:r w:rsidRPr="00822F55">
        <w:rPr>
          <w:highlight w:val="yellow"/>
        </w:rPr>
        <w:t>;</w:t>
      </w:r>
    </w:p>
    <w:p w:rsidR="004A7F59" w:rsidRPr="00822F55" w:rsidRDefault="004A7F59" w:rsidP="004A7F59">
      <w:pPr>
        <w:jc w:val="both"/>
        <w:rPr>
          <w:highlight w:val="yellow"/>
        </w:rPr>
      </w:pPr>
      <w:r w:rsidRPr="00822F55">
        <w:rPr>
          <w:highlight w:val="yellow"/>
        </w:rPr>
        <w:t>б) их добыча приводит к разрушению естественных экосистем;</w:t>
      </w:r>
    </w:p>
    <w:p w:rsidR="004A7F59" w:rsidRPr="00822F55" w:rsidRDefault="004A7F59" w:rsidP="004A7F59">
      <w:pPr>
        <w:jc w:val="both"/>
        <w:rPr>
          <w:highlight w:val="yellow"/>
        </w:rPr>
      </w:pPr>
      <w:r w:rsidRPr="00822F55">
        <w:rPr>
          <w:highlight w:val="yellow"/>
        </w:rPr>
        <w:t>в) их активное потребление приводит к загрязнению окружающей среды;</w:t>
      </w:r>
    </w:p>
    <w:p w:rsidR="004A7F59" w:rsidRDefault="004A7F59" w:rsidP="004A7F59">
      <w:pPr>
        <w:jc w:val="both"/>
      </w:pPr>
      <w:r w:rsidRPr="00822F55">
        <w:rPr>
          <w:highlight w:val="yellow"/>
        </w:rPr>
        <w:t xml:space="preserve">г) их сжигание и выделение углекислого газа и др. компонентов сжигания топлива поступают в атмосферу, </w:t>
      </w:r>
      <w:proofErr w:type="gramStart"/>
      <w:r w:rsidRPr="00822F55">
        <w:rPr>
          <w:highlight w:val="yellow"/>
        </w:rPr>
        <w:t>и</w:t>
      </w:r>
      <w:proofErr w:type="gramEnd"/>
      <w:r w:rsidRPr="00822F55">
        <w:rPr>
          <w:highlight w:val="yellow"/>
        </w:rPr>
        <w:t xml:space="preserve"> по мнению ученных-климатологов, способствует </w:t>
      </w:r>
      <w:r>
        <w:rPr>
          <w:highlight w:val="yellow"/>
        </w:rPr>
        <w:t>разбалансированию</w:t>
      </w:r>
      <w:r w:rsidRPr="00822F55">
        <w:rPr>
          <w:highlight w:val="yellow"/>
        </w:rPr>
        <w:t xml:space="preserve"> климатической системы планеты (или к изменению климата).</w:t>
      </w:r>
    </w:p>
    <w:p w:rsidR="004A7F59" w:rsidRPr="006A6A5D" w:rsidRDefault="004A7F59" w:rsidP="00905249">
      <w:pPr>
        <w:pStyle w:val="a4"/>
        <w:shd w:val="clear" w:color="auto" w:fill="FFFFFF"/>
        <w:spacing w:after="165" w:afterAutospacing="0"/>
        <w:jc w:val="both"/>
        <w:rPr>
          <w:color w:val="2C2D2E"/>
        </w:rPr>
      </w:pPr>
      <w:r w:rsidRPr="006A6A5D">
        <w:lastRenderedPageBreak/>
        <w:t>1</w:t>
      </w:r>
      <w:r w:rsidR="00453A0F">
        <w:t>4</w:t>
      </w:r>
      <w:r w:rsidRPr="006A6A5D">
        <w:t xml:space="preserve">. </w:t>
      </w:r>
      <w:r w:rsidRPr="006A6A5D">
        <w:rPr>
          <w:color w:val="2C2D2E"/>
        </w:rPr>
        <w:t>В последние годы некоторые виды насекомых значительно расширили свой ареал с юга на север. Примерами могут быть богомол обыкновенный</w:t>
      </w:r>
      <w:r>
        <w:rPr>
          <w:color w:val="2C2D2E"/>
        </w:rPr>
        <w:t xml:space="preserve"> и</w:t>
      </w:r>
      <w:r w:rsidRPr="006A6A5D">
        <w:rPr>
          <w:color w:val="2C2D2E"/>
        </w:rPr>
        <w:t xml:space="preserve"> итальянская саранча. В чем причины подобных инвазий?</w:t>
      </w:r>
    </w:p>
    <w:p w:rsidR="004A7F59" w:rsidRDefault="004A7F59" w:rsidP="004A7F59">
      <w:pPr>
        <w:jc w:val="both"/>
      </w:pPr>
      <w:r>
        <w:t>Данное утверждение ……….. (верно/не верно) потому, что</w:t>
      </w:r>
    </w:p>
    <w:p w:rsidR="004A7F59" w:rsidRDefault="004A7F59" w:rsidP="004A7F59">
      <w:pPr>
        <w:jc w:val="both"/>
      </w:pPr>
      <w:r>
        <w:t>а</w:t>
      </w:r>
      <w:proofErr w:type="gramStart"/>
      <w:r>
        <w:t>)…………………………..</w:t>
      </w:r>
      <w:proofErr w:type="gramEnd"/>
      <w:r>
        <w:t>б)………………………….в)………………………….г)………………………….</w:t>
      </w:r>
    </w:p>
    <w:p w:rsidR="004A7F59" w:rsidRDefault="004A7F59" w:rsidP="004A7F59">
      <w:pPr>
        <w:jc w:val="both"/>
        <w:rPr>
          <w:highlight w:val="yellow"/>
        </w:rPr>
      </w:pPr>
    </w:p>
    <w:p w:rsidR="004A7F59" w:rsidRPr="006424A2" w:rsidRDefault="004A7F59" w:rsidP="004A7F59">
      <w:pPr>
        <w:jc w:val="both"/>
        <w:rPr>
          <w:highlight w:val="yellow"/>
        </w:rPr>
      </w:pPr>
      <w:r w:rsidRPr="006424A2">
        <w:rPr>
          <w:highlight w:val="yellow"/>
        </w:rPr>
        <w:t>Данное утверждение верно! Примерный вариант ответов:</w:t>
      </w:r>
    </w:p>
    <w:p w:rsidR="004A7F59" w:rsidRPr="006424A2" w:rsidRDefault="004A7F59" w:rsidP="004A7F59">
      <w:pPr>
        <w:pStyle w:val="a4"/>
        <w:shd w:val="clear" w:color="auto" w:fill="FFFFFF"/>
        <w:spacing w:before="0" w:beforeAutospacing="0" w:after="0" w:afterAutospacing="0"/>
        <w:jc w:val="both"/>
        <w:rPr>
          <w:highlight w:val="yellow"/>
        </w:rPr>
      </w:pPr>
      <w:r w:rsidRPr="006424A2">
        <w:rPr>
          <w:highlight w:val="yellow"/>
        </w:rPr>
        <w:t xml:space="preserve">а) Потепление климата. </w:t>
      </w:r>
    </w:p>
    <w:p w:rsidR="004A7F59" w:rsidRPr="006424A2" w:rsidRDefault="004A7F59" w:rsidP="004A7F59">
      <w:pPr>
        <w:pStyle w:val="a4"/>
        <w:shd w:val="clear" w:color="auto" w:fill="FFFFFF"/>
        <w:spacing w:before="0" w:beforeAutospacing="0" w:after="0" w:afterAutospacing="0"/>
        <w:jc w:val="both"/>
        <w:rPr>
          <w:highlight w:val="yellow"/>
        </w:rPr>
      </w:pPr>
      <w:r w:rsidRPr="006424A2">
        <w:rPr>
          <w:highlight w:val="yellow"/>
        </w:rPr>
        <w:t xml:space="preserve">б) </w:t>
      </w:r>
      <w:proofErr w:type="spellStart"/>
      <w:r w:rsidRPr="006424A2">
        <w:rPr>
          <w:highlight w:val="yellow"/>
        </w:rPr>
        <w:t>Псевдоаридизация</w:t>
      </w:r>
      <w:proofErr w:type="spellEnd"/>
      <w:r w:rsidRPr="006424A2">
        <w:rPr>
          <w:highlight w:val="yellow"/>
        </w:rPr>
        <w:t xml:space="preserve"> ландшафтов из-за вырубки лесов на границе лесной и лесостепной зон приводит к </w:t>
      </w:r>
      <w:proofErr w:type="spellStart"/>
      <w:r w:rsidRPr="006424A2">
        <w:rPr>
          <w:highlight w:val="yellow"/>
        </w:rPr>
        <w:t>остепнению</w:t>
      </w:r>
      <w:proofErr w:type="spellEnd"/>
      <w:r w:rsidRPr="006424A2">
        <w:rPr>
          <w:highlight w:val="yellow"/>
        </w:rPr>
        <w:t xml:space="preserve"> ландшафтов и проникновению южных видов растений, а за ними и насекомых. </w:t>
      </w:r>
    </w:p>
    <w:p w:rsidR="004A7F59" w:rsidRPr="006424A2" w:rsidRDefault="004A7F59" w:rsidP="004A7F59">
      <w:pPr>
        <w:pStyle w:val="a4"/>
        <w:shd w:val="clear" w:color="auto" w:fill="FFFFFF"/>
        <w:spacing w:before="0" w:beforeAutospacing="0" w:after="0" w:afterAutospacing="0"/>
        <w:jc w:val="both"/>
        <w:rPr>
          <w:highlight w:val="yellow"/>
        </w:rPr>
      </w:pPr>
      <w:r w:rsidRPr="006424A2">
        <w:rPr>
          <w:highlight w:val="yellow"/>
        </w:rPr>
        <w:t xml:space="preserve">в) интенсивная распашка целинных земель в степной зоне и часто отсутствие их рекультивации (после с/х использования) привели к их деградации, где естественные степные сообщества до сих пор не восстановились, потому </w:t>
      </w:r>
      <w:r w:rsidR="00656105" w:rsidRPr="006424A2">
        <w:rPr>
          <w:highlight w:val="yellow"/>
        </w:rPr>
        <w:t>истощилась</w:t>
      </w:r>
      <w:r w:rsidRPr="006424A2">
        <w:rPr>
          <w:highlight w:val="yellow"/>
        </w:rPr>
        <w:t xml:space="preserve"> кормовая база</w:t>
      </w:r>
      <w:r w:rsidR="00656105" w:rsidRPr="006424A2">
        <w:rPr>
          <w:highlight w:val="yellow"/>
        </w:rPr>
        <w:t xml:space="preserve"> насекомых</w:t>
      </w:r>
      <w:r w:rsidRPr="006424A2">
        <w:rPr>
          <w:highlight w:val="yellow"/>
        </w:rPr>
        <w:t>;</w:t>
      </w:r>
    </w:p>
    <w:p w:rsidR="004A7F59" w:rsidRDefault="004A7F59" w:rsidP="004A7F59">
      <w:pPr>
        <w:pStyle w:val="a4"/>
        <w:shd w:val="clear" w:color="auto" w:fill="FFFFFF"/>
        <w:spacing w:before="0" w:beforeAutospacing="0" w:after="0" w:afterAutospacing="0"/>
        <w:jc w:val="both"/>
      </w:pPr>
      <w:proofErr w:type="gramStart"/>
      <w:r w:rsidRPr="006424A2">
        <w:rPr>
          <w:highlight w:val="yellow"/>
        </w:rPr>
        <w:t xml:space="preserve">г) проникновение идет по обочинам автомобильных дорог и склонам железнодорожных путей из-за сильной </w:t>
      </w:r>
      <w:proofErr w:type="spellStart"/>
      <w:r w:rsidRPr="006424A2">
        <w:rPr>
          <w:highlight w:val="yellow"/>
        </w:rPr>
        <w:t>прогреваемости</w:t>
      </w:r>
      <w:proofErr w:type="spellEnd"/>
      <w:r w:rsidRPr="006424A2">
        <w:rPr>
          <w:highlight w:val="yellow"/>
        </w:rPr>
        <w:t xml:space="preserve"> данных участков (иногда по поймам рек – как по азональным участкам).</w:t>
      </w:r>
      <w:proofErr w:type="gramEnd"/>
    </w:p>
    <w:p w:rsidR="00656105" w:rsidRDefault="00656105" w:rsidP="00656105">
      <w:pPr>
        <w:pStyle w:val="a5"/>
        <w:rPr>
          <w:color w:val="auto"/>
          <w:sz w:val="24"/>
        </w:rPr>
      </w:pPr>
    </w:p>
    <w:p w:rsidR="00656105" w:rsidRDefault="00656105" w:rsidP="00656105">
      <w:pPr>
        <w:pStyle w:val="a5"/>
        <w:rPr>
          <w:sz w:val="24"/>
        </w:rPr>
      </w:pPr>
      <w:r>
        <w:rPr>
          <w:color w:val="auto"/>
          <w:sz w:val="24"/>
        </w:rPr>
        <w:t>1</w:t>
      </w:r>
      <w:r w:rsidR="00453A0F">
        <w:rPr>
          <w:color w:val="auto"/>
          <w:sz w:val="24"/>
        </w:rPr>
        <w:t>5</w:t>
      </w:r>
      <w:r>
        <w:rPr>
          <w:color w:val="auto"/>
          <w:sz w:val="24"/>
        </w:rPr>
        <w:t xml:space="preserve">. </w:t>
      </w:r>
      <w:r w:rsidRPr="00656105">
        <w:rPr>
          <w:sz w:val="24"/>
        </w:rPr>
        <w:t xml:space="preserve">Большая часть территории России находится в области значительного </w:t>
      </w:r>
      <w:r w:rsidR="007B43CA">
        <w:rPr>
          <w:sz w:val="24"/>
        </w:rPr>
        <w:t xml:space="preserve">наблюдаемого и </w:t>
      </w:r>
      <w:r w:rsidRPr="00656105">
        <w:rPr>
          <w:sz w:val="24"/>
        </w:rPr>
        <w:t>прогнозируемого изменения климата. При этом вследствие природно</w:t>
      </w:r>
      <w:r>
        <w:rPr>
          <w:sz w:val="24"/>
        </w:rPr>
        <w:t>-</w:t>
      </w:r>
      <w:r w:rsidRPr="00656105">
        <w:rPr>
          <w:sz w:val="24"/>
        </w:rPr>
        <w:t>обусловленных особенностей изменения климата на территории Росси</w:t>
      </w:r>
      <w:r w:rsidR="0074023A">
        <w:rPr>
          <w:sz w:val="24"/>
        </w:rPr>
        <w:t>йской Федерации</w:t>
      </w:r>
      <w:r w:rsidRPr="00656105">
        <w:rPr>
          <w:sz w:val="24"/>
        </w:rPr>
        <w:t xml:space="preserve"> последствия различного рода будут проявляться </w:t>
      </w:r>
      <w:proofErr w:type="gramStart"/>
      <w:r w:rsidRPr="00656105">
        <w:rPr>
          <w:sz w:val="24"/>
        </w:rPr>
        <w:t>в</w:t>
      </w:r>
      <w:proofErr w:type="gramEnd"/>
      <w:r w:rsidRPr="00656105">
        <w:rPr>
          <w:sz w:val="24"/>
        </w:rPr>
        <w:t xml:space="preserve"> </w:t>
      </w:r>
      <w:proofErr w:type="gramStart"/>
      <w:r w:rsidRPr="00656105">
        <w:rPr>
          <w:sz w:val="24"/>
        </w:rPr>
        <w:t>дальнейшим</w:t>
      </w:r>
      <w:proofErr w:type="gramEnd"/>
      <w:r w:rsidRPr="00656105">
        <w:rPr>
          <w:sz w:val="24"/>
        </w:rPr>
        <w:t xml:space="preserve"> крайне неравномерно</w:t>
      </w:r>
      <w:r w:rsidR="000C6891">
        <w:rPr>
          <w:sz w:val="24"/>
        </w:rPr>
        <w:t>, а многие уже проявляются</w:t>
      </w:r>
      <w:r w:rsidRPr="00656105">
        <w:rPr>
          <w:sz w:val="24"/>
        </w:rPr>
        <w:t xml:space="preserve">. </w:t>
      </w:r>
      <w:proofErr w:type="gramStart"/>
      <w:r w:rsidRPr="00656105">
        <w:rPr>
          <w:sz w:val="24"/>
        </w:rPr>
        <w:t>Объясните</w:t>
      </w:r>
      <w:proofErr w:type="gramEnd"/>
      <w:r w:rsidRPr="00656105">
        <w:rPr>
          <w:sz w:val="24"/>
        </w:rPr>
        <w:t xml:space="preserve"> какие последствия потепления климата окажутся наиболее ощутимыми для территории</w:t>
      </w:r>
      <w:r w:rsidR="0074023A">
        <w:rPr>
          <w:sz w:val="24"/>
        </w:rPr>
        <w:t xml:space="preserve"> РФ.</w:t>
      </w:r>
      <w:r w:rsidRPr="00656105">
        <w:rPr>
          <w:sz w:val="24"/>
        </w:rPr>
        <w:t xml:space="preserve"> </w:t>
      </w:r>
    </w:p>
    <w:p w:rsidR="0074023A" w:rsidRPr="00656105" w:rsidRDefault="0074023A" w:rsidP="00656105">
      <w:pPr>
        <w:pStyle w:val="a5"/>
        <w:rPr>
          <w:sz w:val="24"/>
        </w:rPr>
      </w:pPr>
    </w:p>
    <w:p w:rsidR="0074023A" w:rsidRDefault="0074023A" w:rsidP="0074023A">
      <w:pPr>
        <w:jc w:val="both"/>
      </w:pPr>
      <w:r>
        <w:t>Данное утверждение ……….. (верно/не верно) потому, что</w:t>
      </w:r>
    </w:p>
    <w:p w:rsidR="0074023A" w:rsidRDefault="0074023A" w:rsidP="0074023A">
      <w:pPr>
        <w:jc w:val="both"/>
      </w:pPr>
      <w:r>
        <w:t>а</w:t>
      </w:r>
      <w:proofErr w:type="gramStart"/>
      <w:r>
        <w:t>)…………………………..</w:t>
      </w:r>
      <w:proofErr w:type="gramEnd"/>
      <w:r>
        <w:t>б)………………………….в)………………………….г)………………………….</w:t>
      </w:r>
    </w:p>
    <w:p w:rsidR="004A7F59" w:rsidRPr="00A575B2" w:rsidRDefault="004A7F59" w:rsidP="00656105">
      <w:pPr>
        <w:jc w:val="both"/>
      </w:pPr>
    </w:p>
    <w:p w:rsidR="004A7F59" w:rsidRPr="00A575B2" w:rsidRDefault="0074023A" w:rsidP="004A7F59">
      <w:pPr>
        <w:pStyle w:val="a4"/>
        <w:shd w:val="clear" w:color="auto" w:fill="FFFFFF"/>
        <w:spacing w:before="0" w:beforeAutospacing="0" w:after="0" w:afterAutospacing="0"/>
        <w:jc w:val="both"/>
      </w:pPr>
      <w:r w:rsidRPr="006A6A5D">
        <w:rPr>
          <w:highlight w:val="yellow"/>
        </w:rPr>
        <w:t xml:space="preserve">Данное утверждение </w:t>
      </w:r>
      <w:r w:rsidRPr="00E34FCD">
        <w:rPr>
          <w:b/>
          <w:highlight w:val="yellow"/>
        </w:rPr>
        <w:t>верно</w:t>
      </w:r>
      <w:r w:rsidRPr="006A6A5D">
        <w:rPr>
          <w:highlight w:val="yellow"/>
        </w:rPr>
        <w:t>! Примерный вариант ответов:</w:t>
      </w:r>
    </w:p>
    <w:p w:rsidR="004A7F59" w:rsidRPr="00A575B2" w:rsidRDefault="004A7F59" w:rsidP="004A7F59"/>
    <w:p w:rsidR="00656105" w:rsidRPr="007B43CA" w:rsidRDefault="0074023A" w:rsidP="007B43CA">
      <w:pPr>
        <w:jc w:val="both"/>
        <w:rPr>
          <w:sz w:val="22"/>
          <w:szCs w:val="20"/>
          <w:highlight w:val="yellow"/>
        </w:rPr>
      </w:pPr>
      <w:r w:rsidRPr="007B43CA">
        <w:rPr>
          <w:sz w:val="22"/>
          <w:szCs w:val="20"/>
          <w:highlight w:val="yellow"/>
        </w:rPr>
        <w:t>а</w:t>
      </w:r>
      <w:r w:rsidR="00656105" w:rsidRPr="007B43CA">
        <w:rPr>
          <w:sz w:val="22"/>
          <w:szCs w:val="20"/>
          <w:highlight w:val="yellow"/>
        </w:rPr>
        <w:t xml:space="preserve">) </w:t>
      </w:r>
      <w:r w:rsidR="00656105" w:rsidRPr="007B43CA">
        <w:rPr>
          <w:highlight w:val="yellow"/>
        </w:rPr>
        <w:t xml:space="preserve">Усиление сезонного </w:t>
      </w:r>
      <w:proofErr w:type="spellStart"/>
      <w:r w:rsidR="00656105" w:rsidRPr="007B43CA">
        <w:rPr>
          <w:highlight w:val="yellow"/>
        </w:rPr>
        <w:t>протаивания</w:t>
      </w:r>
      <w:proofErr w:type="spellEnd"/>
      <w:r w:rsidR="00656105" w:rsidRPr="007B43CA">
        <w:rPr>
          <w:highlight w:val="yellow"/>
        </w:rPr>
        <w:t xml:space="preserve"> многолетней мерзлоты (особенно на ее южной границе)</w:t>
      </w:r>
      <w:r w:rsidRPr="007B43CA">
        <w:rPr>
          <w:highlight w:val="yellow"/>
        </w:rPr>
        <w:t>, что важно для РФ, т.к.</w:t>
      </w:r>
      <w:r w:rsidR="00656105" w:rsidRPr="007B43CA">
        <w:rPr>
          <w:highlight w:val="yellow"/>
        </w:rPr>
        <w:t xml:space="preserve"> около 60% территории </w:t>
      </w:r>
      <w:r w:rsidRPr="007B43CA">
        <w:rPr>
          <w:highlight w:val="yellow"/>
        </w:rPr>
        <w:t>России</w:t>
      </w:r>
      <w:r w:rsidR="00656105" w:rsidRPr="007B43CA">
        <w:rPr>
          <w:highlight w:val="yellow"/>
        </w:rPr>
        <w:t xml:space="preserve"> подвержена влиянию многолетней мерзлоты</w:t>
      </w:r>
      <w:r w:rsidR="008B6DA0" w:rsidRPr="007B43CA">
        <w:rPr>
          <w:highlight w:val="yellow"/>
        </w:rPr>
        <w:t xml:space="preserve">, может привести </w:t>
      </w:r>
      <w:proofErr w:type="gramStart"/>
      <w:r w:rsidR="008B6DA0" w:rsidRPr="007B43CA">
        <w:rPr>
          <w:highlight w:val="yellow"/>
        </w:rPr>
        <w:t>к</w:t>
      </w:r>
      <w:proofErr w:type="gramEnd"/>
      <w:r w:rsidR="008B6DA0" w:rsidRPr="007B43CA">
        <w:rPr>
          <w:highlight w:val="yellow"/>
        </w:rPr>
        <w:t xml:space="preserve"> потери особых экосистем тундры, лесотундры и т.д.</w:t>
      </w:r>
      <w:r w:rsidR="00D577CF">
        <w:rPr>
          <w:highlight w:val="yellow"/>
        </w:rPr>
        <w:t>, вызвать катастрофические последствия (примеры)</w:t>
      </w:r>
      <w:r w:rsidRPr="007B43CA">
        <w:rPr>
          <w:highlight w:val="yellow"/>
        </w:rPr>
        <w:t>;</w:t>
      </w:r>
      <w:r w:rsidR="00656105" w:rsidRPr="007B43CA">
        <w:rPr>
          <w:highlight w:val="yellow"/>
        </w:rPr>
        <w:t xml:space="preserve"> </w:t>
      </w:r>
    </w:p>
    <w:p w:rsidR="008B6DA0" w:rsidRPr="007B43CA" w:rsidRDefault="0074023A" w:rsidP="007B43CA">
      <w:pPr>
        <w:jc w:val="both"/>
        <w:rPr>
          <w:highlight w:val="yellow"/>
        </w:rPr>
      </w:pPr>
      <w:r w:rsidRPr="007B43CA">
        <w:rPr>
          <w:sz w:val="22"/>
          <w:szCs w:val="20"/>
          <w:highlight w:val="yellow"/>
        </w:rPr>
        <w:t>б</w:t>
      </w:r>
      <w:r w:rsidR="00656105" w:rsidRPr="007B43CA">
        <w:rPr>
          <w:sz w:val="22"/>
          <w:szCs w:val="20"/>
          <w:highlight w:val="yellow"/>
        </w:rPr>
        <w:t>)</w:t>
      </w:r>
      <w:r w:rsidR="00656105" w:rsidRPr="007B43CA">
        <w:rPr>
          <w:highlight w:val="yellow"/>
        </w:rPr>
        <w:t xml:space="preserve"> </w:t>
      </w:r>
      <w:r w:rsidRPr="007B43CA">
        <w:rPr>
          <w:color w:val="000000"/>
          <w:highlight w:val="yellow"/>
        </w:rPr>
        <w:t>По мере потепления климата будет увеличиваться количество осадков в виде дождя (</w:t>
      </w:r>
      <w:r w:rsidR="008B6DA0" w:rsidRPr="007B43CA">
        <w:rPr>
          <w:color w:val="000000"/>
          <w:highlight w:val="yellow"/>
        </w:rPr>
        <w:t>реже</w:t>
      </w:r>
      <w:r w:rsidRPr="007B43CA">
        <w:rPr>
          <w:color w:val="000000"/>
          <w:highlight w:val="yellow"/>
        </w:rPr>
        <w:t xml:space="preserve"> снега). При этом у</w:t>
      </w:r>
      <w:r w:rsidR="00656105" w:rsidRPr="007B43CA">
        <w:rPr>
          <w:highlight w:val="yellow"/>
        </w:rPr>
        <w:t>величится вероятность экстремальных гидрометеорологических явлений, в том числе наводнений, селей</w:t>
      </w:r>
      <w:r w:rsidRPr="007B43CA">
        <w:rPr>
          <w:highlight w:val="yellow"/>
        </w:rPr>
        <w:t>,</w:t>
      </w:r>
      <w:r w:rsidR="00656105" w:rsidRPr="007B43CA">
        <w:rPr>
          <w:highlight w:val="yellow"/>
        </w:rPr>
        <w:t xml:space="preserve"> лавин</w:t>
      </w:r>
      <w:r w:rsidRPr="007B43CA">
        <w:rPr>
          <w:highlight w:val="yellow"/>
        </w:rPr>
        <w:t xml:space="preserve"> и оползней</w:t>
      </w:r>
      <w:r w:rsidR="008B6DA0" w:rsidRPr="007B43CA">
        <w:rPr>
          <w:highlight w:val="yellow"/>
        </w:rPr>
        <w:t xml:space="preserve"> (из-за сильного таяния снега</w:t>
      </w:r>
      <w:r w:rsidR="00656105" w:rsidRPr="007B43CA">
        <w:rPr>
          <w:highlight w:val="yellow"/>
        </w:rPr>
        <w:t xml:space="preserve">, </w:t>
      </w:r>
      <w:r w:rsidR="008B6DA0" w:rsidRPr="007B43CA">
        <w:rPr>
          <w:highlight w:val="yellow"/>
        </w:rPr>
        <w:t>особенно в горных районах Кавказа приведет к катастрофическим</w:t>
      </w:r>
      <w:r w:rsidR="007C3B4E" w:rsidRPr="007B43CA">
        <w:rPr>
          <w:highlight w:val="yellow"/>
        </w:rPr>
        <w:t xml:space="preserve"> селям и лавинам)</w:t>
      </w:r>
      <w:r w:rsidR="008B6DA0" w:rsidRPr="007B43CA">
        <w:rPr>
          <w:highlight w:val="yellow"/>
        </w:rPr>
        <w:t xml:space="preserve">;  </w:t>
      </w:r>
    </w:p>
    <w:p w:rsidR="00656105" w:rsidRPr="007B43CA" w:rsidRDefault="008B6DA0" w:rsidP="007B43CA">
      <w:pPr>
        <w:jc w:val="both"/>
        <w:rPr>
          <w:highlight w:val="yellow"/>
        </w:rPr>
      </w:pPr>
      <w:r w:rsidRPr="007B43CA">
        <w:rPr>
          <w:highlight w:val="yellow"/>
        </w:rPr>
        <w:t>в</w:t>
      </w:r>
      <w:r w:rsidR="00656105" w:rsidRPr="007B43CA">
        <w:rPr>
          <w:sz w:val="22"/>
          <w:szCs w:val="20"/>
          <w:highlight w:val="yellow"/>
        </w:rPr>
        <w:t xml:space="preserve">) </w:t>
      </w:r>
      <w:r w:rsidRPr="007B43CA">
        <w:rPr>
          <w:highlight w:val="yellow"/>
        </w:rPr>
        <w:t>Неравномерность выпадение осадков как многолетняя, так и сезонная, частые зас</w:t>
      </w:r>
      <w:r w:rsidR="007C3B4E" w:rsidRPr="007B43CA">
        <w:rPr>
          <w:highlight w:val="yellow"/>
        </w:rPr>
        <w:t>ухи</w:t>
      </w:r>
      <w:r w:rsidR="00E34FCD">
        <w:rPr>
          <w:highlight w:val="yellow"/>
        </w:rPr>
        <w:t xml:space="preserve"> приводят к увеличению площади ежегодных пожаров. Либо м</w:t>
      </w:r>
      <w:r w:rsidRPr="007B43CA">
        <w:rPr>
          <w:highlight w:val="yellow"/>
        </w:rPr>
        <w:t>ожет привести к резкому</w:t>
      </w:r>
      <w:r w:rsidR="00656105" w:rsidRPr="007B43CA">
        <w:rPr>
          <w:highlight w:val="yellow"/>
        </w:rPr>
        <w:t xml:space="preserve"> опустынивани</w:t>
      </w:r>
      <w:r w:rsidRPr="007B43CA">
        <w:rPr>
          <w:highlight w:val="yellow"/>
        </w:rPr>
        <w:t>ю</w:t>
      </w:r>
      <w:r w:rsidR="00656105" w:rsidRPr="007B43CA">
        <w:rPr>
          <w:highlight w:val="yellow"/>
        </w:rPr>
        <w:t xml:space="preserve"> </w:t>
      </w:r>
      <w:r w:rsidRPr="007B43CA">
        <w:rPr>
          <w:highlight w:val="yellow"/>
        </w:rPr>
        <w:t xml:space="preserve">некоторых </w:t>
      </w:r>
      <w:r w:rsidR="00656105" w:rsidRPr="007B43CA">
        <w:rPr>
          <w:highlight w:val="yellow"/>
        </w:rPr>
        <w:t>территори</w:t>
      </w:r>
      <w:r w:rsidRPr="007B43CA">
        <w:rPr>
          <w:highlight w:val="yellow"/>
        </w:rPr>
        <w:t xml:space="preserve">й из-за пересыхания рек в зонах </w:t>
      </w:r>
      <w:r w:rsidR="007C3B4E" w:rsidRPr="007B43CA">
        <w:rPr>
          <w:highlight w:val="yellow"/>
        </w:rPr>
        <w:t xml:space="preserve">степей, </w:t>
      </w:r>
      <w:r w:rsidR="00656105" w:rsidRPr="007B43CA">
        <w:rPr>
          <w:highlight w:val="yellow"/>
        </w:rPr>
        <w:t>полупустыни и пустыни</w:t>
      </w:r>
      <w:r w:rsidRPr="007B43CA">
        <w:rPr>
          <w:highlight w:val="yellow"/>
        </w:rPr>
        <w:t xml:space="preserve">, </w:t>
      </w:r>
      <w:r w:rsidR="007C3B4E" w:rsidRPr="007B43CA">
        <w:rPr>
          <w:highlight w:val="yellow"/>
        </w:rPr>
        <w:t xml:space="preserve">однако последние две зоны для </w:t>
      </w:r>
      <w:r w:rsidRPr="007B43CA">
        <w:rPr>
          <w:highlight w:val="yellow"/>
        </w:rPr>
        <w:t>территори</w:t>
      </w:r>
      <w:r w:rsidR="007C3B4E" w:rsidRPr="007B43CA">
        <w:rPr>
          <w:highlight w:val="yellow"/>
        </w:rPr>
        <w:t>и</w:t>
      </w:r>
      <w:r w:rsidRPr="007B43CA">
        <w:rPr>
          <w:highlight w:val="yellow"/>
        </w:rPr>
        <w:t xml:space="preserve"> Росси</w:t>
      </w:r>
      <w:r w:rsidR="007C3B4E" w:rsidRPr="007B43CA">
        <w:rPr>
          <w:highlight w:val="yellow"/>
        </w:rPr>
        <w:t>и</w:t>
      </w:r>
      <w:r w:rsidRPr="007B43CA">
        <w:rPr>
          <w:highlight w:val="yellow"/>
        </w:rPr>
        <w:t xml:space="preserve"> име</w:t>
      </w:r>
      <w:r w:rsidR="007C3B4E" w:rsidRPr="007B43CA">
        <w:rPr>
          <w:highlight w:val="yellow"/>
        </w:rPr>
        <w:t>ют незначительные площади</w:t>
      </w:r>
      <w:r w:rsidRPr="007B43CA">
        <w:rPr>
          <w:highlight w:val="yellow"/>
        </w:rPr>
        <w:t>;</w:t>
      </w:r>
    </w:p>
    <w:p w:rsidR="00656105" w:rsidRDefault="008B6DA0" w:rsidP="007B43CA">
      <w:pPr>
        <w:jc w:val="both"/>
      </w:pPr>
      <w:r w:rsidRPr="007B43CA">
        <w:rPr>
          <w:sz w:val="22"/>
          <w:szCs w:val="20"/>
          <w:highlight w:val="yellow"/>
        </w:rPr>
        <w:t>г</w:t>
      </w:r>
      <w:r w:rsidR="00656105" w:rsidRPr="007B43CA">
        <w:rPr>
          <w:sz w:val="22"/>
          <w:szCs w:val="20"/>
          <w:highlight w:val="yellow"/>
        </w:rPr>
        <w:t xml:space="preserve">) </w:t>
      </w:r>
      <w:r w:rsidRPr="007B43CA">
        <w:rPr>
          <w:color w:val="000000"/>
          <w:highlight w:val="yellow"/>
        </w:rPr>
        <w:t>С потеплением должно наблюдаться распространение более южных видов на север, а не наоборот.</w:t>
      </w:r>
      <w:r w:rsidRPr="007B43CA">
        <w:rPr>
          <w:highlight w:val="yellow"/>
        </w:rPr>
        <w:t xml:space="preserve"> </w:t>
      </w:r>
      <w:r w:rsidR="007C3B4E" w:rsidRPr="007B43CA">
        <w:rPr>
          <w:highlight w:val="yellow"/>
        </w:rPr>
        <w:t>Это приведет к р</w:t>
      </w:r>
      <w:r w:rsidR="00656105" w:rsidRPr="007B43CA">
        <w:rPr>
          <w:sz w:val="22"/>
          <w:szCs w:val="20"/>
          <w:highlight w:val="yellow"/>
        </w:rPr>
        <w:t>а</w:t>
      </w:r>
      <w:r w:rsidR="00656105" w:rsidRPr="007B43CA">
        <w:rPr>
          <w:highlight w:val="yellow"/>
        </w:rPr>
        <w:t>сширени</w:t>
      </w:r>
      <w:r w:rsidR="007C3B4E" w:rsidRPr="007B43CA">
        <w:rPr>
          <w:highlight w:val="yellow"/>
        </w:rPr>
        <w:t>ю</w:t>
      </w:r>
      <w:r w:rsidR="00656105" w:rsidRPr="007B43CA">
        <w:rPr>
          <w:highlight w:val="yellow"/>
        </w:rPr>
        <w:t xml:space="preserve"> области распространения некоторых насекомых – </w:t>
      </w:r>
      <w:r w:rsidRPr="007B43CA">
        <w:rPr>
          <w:highlight w:val="yellow"/>
        </w:rPr>
        <w:t xml:space="preserve">особенно </w:t>
      </w:r>
      <w:r w:rsidR="00656105" w:rsidRPr="007B43CA">
        <w:rPr>
          <w:highlight w:val="yellow"/>
        </w:rPr>
        <w:t xml:space="preserve">опасных вредителей сельскохозяйственных культур </w:t>
      </w:r>
      <w:r w:rsidRPr="007B43CA">
        <w:rPr>
          <w:highlight w:val="yellow"/>
        </w:rPr>
        <w:t>или болезнетворных организмов</w:t>
      </w:r>
      <w:r w:rsidR="007C3B4E" w:rsidRPr="007B43CA">
        <w:rPr>
          <w:highlight w:val="yellow"/>
        </w:rPr>
        <w:t xml:space="preserve">. А также </w:t>
      </w:r>
      <w:r w:rsidR="00656105" w:rsidRPr="007B43CA">
        <w:rPr>
          <w:highlight w:val="yellow"/>
        </w:rPr>
        <w:t xml:space="preserve">в целом потепление увеличивает разнообразие </w:t>
      </w:r>
      <w:proofErr w:type="spellStart"/>
      <w:r w:rsidR="00656105" w:rsidRPr="007B43CA">
        <w:rPr>
          <w:highlight w:val="yellow"/>
        </w:rPr>
        <w:t>беспозпозвоночных</w:t>
      </w:r>
      <w:proofErr w:type="spellEnd"/>
      <w:r w:rsidR="007C3B4E" w:rsidRPr="007B43CA">
        <w:rPr>
          <w:highlight w:val="yellow"/>
        </w:rPr>
        <w:t>.</w:t>
      </w:r>
    </w:p>
    <w:p w:rsidR="00453A0F" w:rsidRPr="00453A0F" w:rsidRDefault="00453A0F" w:rsidP="00453A0F">
      <w:pPr>
        <w:pStyle w:val="a4"/>
        <w:shd w:val="clear" w:color="auto" w:fill="FFFFFF"/>
        <w:spacing w:after="165" w:afterAutospacing="0"/>
        <w:jc w:val="both"/>
      </w:pPr>
      <w:r>
        <w:t xml:space="preserve">16. </w:t>
      </w:r>
      <w:r w:rsidRPr="00453A0F">
        <w:rPr>
          <w:color w:val="000000"/>
          <w:spacing w:val="-4"/>
        </w:rPr>
        <w:t>В экологии сообществ установлена закономерность, указывающая на взаимосвязь полиморфизма видов и ширины их экологических ниш</w:t>
      </w:r>
      <w:r w:rsidR="009A1053">
        <w:rPr>
          <w:color w:val="000000"/>
          <w:spacing w:val="-4"/>
        </w:rPr>
        <w:t xml:space="preserve"> и распространения в пространстве</w:t>
      </w:r>
      <w:r w:rsidRPr="00453A0F">
        <w:rPr>
          <w:color w:val="000000"/>
        </w:rPr>
        <w:t>.</w:t>
      </w:r>
    </w:p>
    <w:p w:rsidR="00453A0F" w:rsidRDefault="00453A0F" w:rsidP="00453A0F">
      <w:pPr>
        <w:jc w:val="both"/>
      </w:pPr>
      <w:r>
        <w:t>Данное утверждение ……….. (верно/не верно) потому, что</w:t>
      </w:r>
    </w:p>
    <w:p w:rsidR="00BF0394" w:rsidRDefault="00BF0394" w:rsidP="00BF0394">
      <w:pPr>
        <w:jc w:val="both"/>
      </w:pPr>
      <w:r>
        <w:t>а</w:t>
      </w:r>
      <w:proofErr w:type="gramStart"/>
      <w:r>
        <w:t>)…………………………..</w:t>
      </w:r>
      <w:proofErr w:type="gramEnd"/>
      <w:r>
        <w:t>б)………………………….в)………………………….г)………………………….</w:t>
      </w:r>
    </w:p>
    <w:p w:rsidR="006C29D4" w:rsidRDefault="006C29D4" w:rsidP="00453A0F">
      <w:pPr>
        <w:pStyle w:val="a4"/>
        <w:shd w:val="clear" w:color="auto" w:fill="FFFFFF"/>
        <w:spacing w:before="0" w:beforeAutospacing="0" w:after="0" w:afterAutospacing="0"/>
        <w:jc w:val="both"/>
        <w:rPr>
          <w:highlight w:val="yellow"/>
        </w:rPr>
      </w:pPr>
    </w:p>
    <w:p w:rsidR="00453A0F" w:rsidRPr="00A575B2" w:rsidRDefault="006C29D4" w:rsidP="00453A0F">
      <w:pPr>
        <w:pStyle w:val="a4"/>
        <w:shd w:val="clear" w:color="auto" w:fill="FFFFFF"/>
        <w:spacing w:before="0" w:beforeAutospacing="0" w:after="0" w:afterAutospacing="0"/>
        <w:jc w:val="both"/>
      </w:pPr>
      <w:r w:rsidRPr="006A6A5D">
        <w:rPr>
          <w:highlight w:val="yellow"/>
        </w:rPr>
        <w:t xml:space="preserve">Данное утверждение </w:t>
      </w:r>
      <w:r w:rsidRPr="00E34FCD">
        <w:rPr>
          <w:b/>
          <w:highlight w:val="yellow"/>
        </w:rPr>
        <w:t>верно</w:t>
      </w:r>
      <w:r w:rsidRPr="006A6A5D">
        <w:rPr>
          <w:highlight w:val="yellow"/>
        </w:rPr>
        <w:t xml:space="preserve">! </w:t>
      </w:r>
      <w:r w:rsidR="00453A0F" w:rsidRPr="006A6A5D">
        <w:rPr>
          <w:highlight w:val="yellow"/>
        </w:rPr>
        <w:t>Примерный вариант ответов:</w:t>
      </w:r>
    </w:p>
    <w:p w:rsidR="00453A0F" w:rsidRDefault="00453A0F" w:rsidP="00453A0F">
      <w:pPr>
        <w:jc w:val="both"/>
      </w:pPr>
    </w:p>
    <w:p w:rsidR="00453A0F" w:rsidRPr="00F355F5" w:rsidRDefault="00905249" w:rsidP="006C29D4">
      <w:pPr>
        <w:jc w:val="both"/>
        <w:rPr>
          <w:bCs/>
          <w:color w:val="000000"/>
          <w:highlight w:val="yellow"/>
        </w:rPr>
      </w:pPr>
      <w:r w:rsidRPr="00F355F5">
        <w:rPr>
          <w:sz w:val="22"/>
          <w:szCs w:val="20"/>
          <w:highlight w:val="yellow"/>
        </w:rPr>
        <w:t>а</w:t>
      </w:r>
      <w:r w:rsidR="00453A0F" w:rsidRPr="00F355F5">
        <w:rPr>
          <w:sz w:val="22"/>
          <w:szCs w:val="20"/>
          <w:highlight w:val="yellow"/>
        </w:rPr>
        <w:t xml:space="preserve">) </w:t>
      </w:r>
      <w:r w:rsidR="00453A0F" w:rsidRPr="00F355F5">
        <w:rPr>
          <w:bCs/>
          <w:color w:val="000000"/>
          <w:highlight w:val="yellow"/>
        </w:rPr>
        <w:t xml:space="preserve">Увеличение морфологической изменчивости вида является предпосылкой к расширению </w:t>
      </w:r>
      <w:r w:rsidR="00C00D95">
        <w:rPr>
          <w:bCs/>
          <w:color w:val="000000"/>
          <w:highlight w:val="yellow"/>
        </w:rPr>
        <w:t xml:space="preserve">пространства и в целом </w:t>
      </w:r>
      <w:r w:rsidR="00453A0F" w:rsidRPr="00F355F5">
        <w:rPr>
          <w:bCs/>
          <w:color w:val="000000"/>
          <w:highlight w:val="yellow"/>
        </w:rPr>
        <w:t>ареала вида и его популяций;</w:t>
      </w:r>
    </w:p>
    <w:p w:rsidR="00453A0F" w:rsidRPr="009A1053" w:rsidRDefault="00905249" w:rsidP="00453A0F">
      <w:pPr>
        <w:jc w:val="both"/>
      </w:pPr>
      <w:r w:rsidRPr="00F355F5">
        <w:rPr>
          <w:highlight w:val="yellow"/>
        </w:rPr>
        <w:t>б</w:t>
      </w:r>
      <w:r w:rsidR="00453A0F" w:rsidRPr="00F355F5">
        <w:rPr>
          <w:highlight w:val="yellow"/>
        </w:rPr>
        <w:t xml:space="preserve">) </w:t>
      </w:r>
      <w:r w:rsidR="0039656C" w:rsidRPr="00F355F5">
        <w:rPr>
          <w:bCs/>
          <w:color w:val="000000"/>
          <w:highlight w:val="yellow"/>
        </w:rPr>
        <w:t>Увеличение морфологической изменчивости является предпосылкой к расширению ресурсного потенциала популяции, потому в</w:t>
      </w:r>
      <w:r w:rsidR="007D40E0" w:rsidRPr="00F355F5">
        <w:rPr>
          <w:highlight w:val="yellow"/>
        </w:rPr>
        <w:t xml:space="preserve">ысоко </w:t>
      </w:r>
      <w:r w:rsidR="00453A0F" w:rsidRPr="002F37B2">
        <w:rPr>
          <w:highlight w:val="yellow"/>
        </w:rPr>
        <w:t xml:space="preserve">полиморфные по морфологическим признакам виды и их </w:t>
      </w:r>
      <w:r w:rsidR="00453A0F" w:rsidRPr="002F37B2">
        <w:rPr>
          <w:highlight w:val="yellow"/>
        </w:rPr>
        <w:lastRenderedPageBreak/>
        <w:t>популяции способны расширить свою нишу</w:t>
      </w:r>
      <w:r w:rsidRPr="002F37B2">
        <w:rPr>
          <w:highlight w:val="yellow"/>
        </w:rPr>
        <w:t xml:space="preserve"> в</w:t>
      </w:r>
      <w:r w:rsidR="006C29D4" w:rsidRPr="002F37B2">
        <w:rPr>
          <w:highlight w:val="yellow"/>
        </w:rPr>
        <w:t>нутри</w:t>
      </w:r>
      <w:r w:rsidR="00453A0F" w:rsidRPr="002F37B2">
        <w:rPr>
          <w:highlight w:val="yellow"/>
        </w:rPr>
        <w:t xml:space="preserve"> экосистем</w:t>
      </w:r>
      <w:r w:rsidR="006C29D4" w:rsidRPr="002F37B2">
        <w:rPr>
          <w:highlight w:val="yellow"/>
        </w:rPr>
        <w:t>ы</w:t>
      </w:r>
      <w:r w:rsidR="00453A0F" w:rsidRPr="002F37B2">
        <w:rPr>
          <w:highlight w:val="yellow"/>
        </w:rPr>
        <w:t xml:space="preserve"> за счет использования большего диапазона и количества факторов среды;</w:t>
      </w:r>
    </w:p>
    <w:p w:rsidR="00453A0F" w:rsidRPr="002F37B2" w:rsidRDefault="00905249" w:rsidP="00453A0F">
      <w:pPr>
        <w:jc w:val="both"/>
        <w:rPr>
          <w:highlight w:val="yellow"/>
        </w:rPr>
      </w:pPr>
      <w:r w:rsidRPr="002F37B2">
        <w:rPr>
          <w:highlight w:val="yellow"/>
        </w:rPr>
        <w:t>в</w:t>
      </w:r>
      <w:r w:rsidR="00453A0F" w:rsidRPr="002F37B2">
        <w:rPr>
          <w:highlight w:val="yellow"/>
        </w:rPr>
        <w:t xml:space="preserve">) </w:t>
      </w:r>
      <w:r w:rsidRPr="002F37B2">
        <w:rPr>
          <w:bCs/>
          <w:color w:val="000000"/>
          <w:highlight w:val="yellow"/>
        </w:rPr>
        <w:t xml:space="preserve">Совмещение экологических ниш двух видов возможно только у близких </w:t>
      </w:r>
      <w:proofErr w:type="spellStart"/>
      <w:r w:rsidRPr="002F37B2">
        <w:rPr>
          <w:bCs/>
          <w:color w:val="000000"/>
          <w:highlight w:val="yellow"/>
        </w:rPr>
        <w:t>монотипических</w:t>
      </w:r>
      <w:proofErr w:type="spellEnd"/>
      <w:r w:rsidRPr="002F37B2">
        <w:rPr>
          <w:bCs/>
          <w:color w:val="000000"/>
          <w:highlight w:val="yellow"/>
        </w:rPr>
        <w:t xml:space="preserve"> форм, потому что </w:t>
      </w:r>
      <w:r w:rsidR="00453A0F" w:rsidRPr="002F37B2">
        <w:rPr>
          <w:highlight w:val="yellow"/>
        </w:rPr>
        <w:t xml:space="preserve">полиморфно однородные </w:t>
      </w:r>
      <w:proofErr w:type="spellStart"/>
      <w:r w:rsidR="00453A0F" w:rsidRPr="002F37B2">
        <w:rPr>
          <w:highlight w:val="yellow"/>
        </w:rPr>
        <w:t>монотипические</w:t>
      </w:r>
      <w:proofErr w:type="spellEnd"/>
      <w:r w:rsidR="00453A0F" w:rsidRPr="002F37B2">
        <w:rPr>
          <w:highlight w:val="yellow"/>
        </w:rPr>
        <w:t xml:space="preserve"> формы обладают одинаковыми адаптациями</w:t>
      </w:r>
      <w:r w:rsidR="006C29D4" w:rsidRPr="002F37B2">
        <w:rPr>
          <w:highlight w:val="yellow"/>
        </w:rPr>
        <w:t>,</w:t>
      </w:r>
      <w:r w:rsidR="00453A0F" w:rsidRPr="002F37B2">
        <w:rPr>
          <w:highlight w:val="yellow"/>
        </w:rPr>
        <w:t xml:space="preserve"> и используемые ими ресурсы среды формируют одну и ту же экологическую нишу</w:t>
      </w:r>
      <w:r w:rsidRPr="002F37B2">
        <w:rPr>
          <w:highlight w:val="yellow"/>
        </w:rPr>
        <w:t>;</w:t>
      </w:r>
    </w:p>
    <w:p w:rsidR="00905249" w:rsidRDefault="00905249" w:rsidP="00905249">
      <w:pPr>
        <w:jc w:val="both"/>
        <w:rPr>
          <w:sz w:val="22"/>
          <w:szCs w:val="20"/>
        </w:rPr>
      </w:pPr>
      <w:r w:rsidRPr="002F37B2">
        <w:rPr>
          <w:highlight w:val="yellow"/>
        </w:rPr>
        <w:t xml:space="preserve">г) </w:t>
      </w:r>
      <w:r w:rsidRPr="002F37B2">
        <w:rPr>
          <w:bCs/>
          <w:color w:val="000000"/>
          <w:highlight w:val="yellow"/>
        </w:rPr>
        <w:t>В островных популяциях вариабельность признаков значительно больше, чем у тех же видов в материковых популяциях</w:t>
      </w:r>
      <w:r w:rsidR="006C29D4" w:rsidRPr="002F37B2">
        <w:rPr>
          <w:bCs/>
          <w:color w:val="000000"/>
          <w:highlight w:val="yellow"/>
        </w:rPr>
        <w:t>. Э</w:t>
      </w:r>
      <w:r w:rsidRPr="002F37B2">
        <w:rPr>
          <w:bCs/>
          <w:color w:val="000000"/>
          <w:highlight w:val="yellow"/>
        </w:rPr>
        <w:t>то обусловлено тем, что в</w:t>
      </w:r>
      <w:r w:rsidRPr="002F37B2">
        <w:rPr>
          <w:highlight w:val="yellow"/>
        </w:rPr>
        <w:t xml:space="preserve"> островных местообитаниях конкуренция ниже (меньше видов), в результате чего потенциальный диапазон ресурсов шире, что со временем и ведет к увеличению полиморфизма. На материке в условиях ограничения ниши (большее количество видов и др. факторов) более жестко проявляется стабилизирующий отбор, не допуская увеличения полиморфизма.</w:t>
      </w:r>
    </w:p>
    <w:p w:rsidR="00656105" w:rsidRDefault="00656105" w:rsidP="004A7F59"/>
    <w:p w:rsidR="00577CF5" w:rsidRDefault="00577CF5" w:rsidP="00577CF5">
      <w:pPr>
        <w:jc w:val="both"/>
        <w:rPr>
          <w:b/>
        </w:rPr>
      </w:pPr>
      <w:r>
        <w:rPr>
          <w:b/>
        </w:rPr>
        <w:t>Задание 3. Выберите правильные</w:t>
      </w:r>
      <w:r w:rsidR="00207DDD">
        <w:rPr>
          <w:b/>
        </w:rPr>
        <w:t>/ и неправильные</w:t>
      </w:r>
      <w:r>
        <w:rPr>
          <w:b/>
        </w:rPr>
        <w:t xml:space="preserve"> ответы</w:t>
      </w:r>
      <w:r w:rsidR="00207DDD">
        <w:rPr>
          <w:b/>
        </w:rPr>
        <w:t xml:space="preserve"> и</w:t>
      </w:r>
      <w:r w:rsidR="00905249">
        <w:rPr>
          <w:b/>
        </w:rPr>
        <w:t xml:space="preserve"> обоснуйте их. Максимально 8</w:t>
      </w:r>
      <w:r>
        <w:rPr>
          <w:b/>
        </w:rPr>
        <w:t xml:space="preserve"> баллов</w:t>
      </w:r>
    </w:p>
    <w:p w:rsidR="00577CF5" w:rsidRPr="00577CF5" w:rsidRDefault="00577CF5" w:rsidP="00577CF5">
      <w:pPr>
        <w:jc w:val="both"/>
      </w:pPr>
      <w:r>
        <w:t>1</w:t>
      </w:r>
      <w:r w:rsidR="00854C56">
        <w:t>7</w:t>
      </w:r>
      <w:r>
        <w:t xml:space="preserve">. </w:t>
      </w:r>
      <w:r w:rsidRPr="00577CF5">
        <w:t xml:space="preserve">Что понимается под </w:t>
      </w:r>
      <w:proofErr w:type="gramStart"/>
      <w:r w:rsidRPr="00577CF5">
        <w:t>экономическими и финансовыми механизмами</w:t>
      </w:r>
      <w:proofErr w:type="gramEnd"/>
      <w:r w:rsidRPr="00577CF5">
        <w:t xml:space="preserve"> обеспечения государственной политики в области экологии и охраны природы.</w:t>
      </w:r>
    </w:p>
    <w:p w:rsidR="00577CF5" w:rsidRPr="00207DDD" w:rsidRDefault="00207DDD" w:rsidP="00577CF5">
      <w:r w:rsidRPr="00207DDD">
        <w:t>Варианты ответа:</w:t>
      </w:r>
    </w:p>
    <w:p w:rsidR="00577CF5" w:rsidRPr="005F73D1" w:rsidRDefault="00577CF5" w:rsidP="00577CF5">
      <w:r w:rsidRPr="00577CF5">
        <w:t>А) Принцип платности за пользование природными</w:t>
      </w:r>
      <w:r w:rsidRPr="005F73D1">
        <w:t xml:space="preserve"> ресурсами (полезные ископаемые, биологические ресурсы, земля, вода и пр.)</w:t>
      </w:r>
    </w:p>
    <w:p w:rsidR="00207DDD" w:rsidRPr="00207DDD" w:rsidRDefault="00577CF5" w:rsidP="00207DDD">
      <w:r w:rsidRPr="00577CF5">
        <w:t xml:space="preserve">Б) </w:t>
      </w:r>
      <w:r w:rsidR="00207DDD" w:rsidRPr="00207DDD">
        <w:t>Федеральные законы</w:t>
      </w:r>
      <w:r w:rsidR="00207DDD">
        <w:t>;</w:t>
      </w:r>
    </w:p>
    <w:p w:rsidR="00207DDD" w:rsidRDefault="00207DDD" w:rsidP="00207DDD">
      <w:r>
        <w:t xml:space="preserve">В) </w:t>
      </w:r>
      <w:proofErr w:type="spellStart"/>
      <w:r w:rsidR="00577CF5" w:rsidRPr="00577CF5">
        <w:t>Экологизация</w:t>
      </w:r>
      <w:proofErr w:type="spellEnd"/>
      <w:r w:rsidR="00577CF5" w:rsidRPr="00577CF5">
        <w:t xml:space="preserve"> налоговой системы</w:t>
      </w:r>
      <w:r>
        <w:t>;</w:t>
      </w:r>
      <w:r w:rsidR="00577CF5" w:rsidRPr="005F73D1">
        <w:t xml:space="preserve"> </w:t>
      </w:r>
    </w:p>
    <w:p w:rsidR="00577CF5" w:rsidRPr="005F73D1" w:rsidRDefault="00207DDD" w:rsidP="00207DDD">
      <w:r>
        <w:t>Г</w:t>
      </w:r>
      <w:r w:rsidRPr="00207DDD">
        <w:t xml:space="preserve">) </w:t>
      </w:r>
      <w:r w:rsidR="00577CF5" w:rsidRPr="00207DDD">
        <w:t>Принцип платности за нанесенный ущерб природной среде</w:t>
      </w:r>
      <w:r>
        <w:t>;</w:t>
      </w:r>
    </w:p>
    <w:p w:rsidR="00905249" w:rsidRDefault="00207DDD" w:rsidP="00207DDD">
      <w:r>
        <w:t xml:space="preserve">Д) </w:t>
      </w:r>
      <w:r w:rsidR="00905249">
        <w:t>Указы президента</w:t>
      </w:r>
      <w:r w:rsidR="00C01CAC">
        <w:t>;</w:t>
      </w:r>
      <w:r w:rsidR="00905249" w:rsidRPr="00207DDD">
        <w:t xml:space="preserve"> </w:t>
      </w:r>
    </w:p>
    <w:p w:rsidR="00577CF5" w:rsidRPr="00207DDD" w:rsidRDefault="00905249" w:rsidP="00207DDD">
      <w:r>
        <w:t xml:space="preserve">Е) </w:t>
      </w:r>
      <w:r w:rsidR="00207DDD" w:rsidRPr="00207DDD">
        <w:t>Конституция Р</w:t>
      </w:r>
      <w:r w:rsidR="00207DDD">
        <w:t xml:space="preserve">оссийской </w:t>
      </w:r>
      <w:r w:rsidR="00207DDD" w:rsidRPr="00207DDD">
        <w:t>Ф</w:t>
      </w:r>
      <w:r w:rsidR="00207DDD">
        <w:t>едерации.</w:t>
      </w:r>
    </w:p>
    <w:p w:rsidR="00207DDD" w:rsidRDefault="00207DDD" w:rsidP="004A7F59"/>
    <w:p w:rsidR="00207DDD" w:rsidRPr="00D577CF" w:rsidRDefault="00577CF5" w:rsidP="00207DDD">
      <w:pPr>
        <w:jc w:val="both"/>
        <w:rPr>
          <w:highlight w:val="yellow"/>
        </w:rPr>
      </w:pPr>
      <w:r w:rsidRPr="00D577CF">
        <w:rPr>
          <w:b/>
          <w:highlight w:val="yellow"/>
        </w:rPr>
        <w:t>Правильные ответы</w:t>
      </w:r>
      <w:r w:rsidR="00207DDD" w:rsidRPr="00D577CF">
        <w:rPr>
          <w:b/>
          <w:highlight w:val="yellow"/>
        </w:rPr>
        <w:t xml:space="preserve"> и их обоснования</w:t>
      </w:r>
      <w:r w:rsidRPr="00D577CF">
        <w:rPr>
          <w:highlight w:val="yellow"/>
        </w:rPr>
        <w:t xml:space="preserve">: а) Принцип платности за пользование природными ресурсами (полезные ископаемые, биологические ресурсы, земля, вода и пр.) подразумевают необходимость получения лицензии на использование ресурсов, а средства за пользование ресурсами поступают в государственный бюджет и могут расходоваться строго в соответствии с утвержденным бюджетом; в) </w:t>
      </w:r>
      <w:proofErr w:type="spellStart"/>
      <w:r w:rsidRPr="00D577CF">
        <w:rPr>
          <w:highlight w:val="yellow"/>
        </w:rPr>
        <w:t>Экологизация</w:t>
      </w:r>
      <w:proofErr w:type="spellEnd"/>
      <w:r w:rsidRPr="00D577CF">
        <w:rPr>
          <w:highlight w:val="yellow"/>
        </w:rPr>
        <w:t xml:space="preserve"> налоговой системы предусматривает увеличение налогов за природопользование с юридических и физических лиц и возможность получать доп. средства для поддержки эколог</w:t>
      </w:r>
      <w:r w:rsidR="00207DDD" w:rsidRPr="00D577CF">
        <w:rPr>
          <w:highlight w:val="yellow"/>
        </w:rPr>
        <w:t>ической д</w:t>
      </w:r>
      <w:r w:rsidRPr="00D577CF">
        <w:rPr>
          <w:highlight w:val="yellow"/>
        </w:rPr>
        <w:t>еятельности</w:t>
      </w:r>
      <w:r w:rsidR="00854C56" w:rsidRPr="00D577CF">
        <w:rPr>
          <w:highlight w:val="yellow"/>
        </w:rPr>
        <w:t xml:space="preserve"> в</w:t>
      </w:r>
      <w:r w:rsidRPr="00D577CF">
        <w:rPr>
          <w:highlight w:val="yellow"/>
        </w:rPr>
        <w:t xml:space="preserve"> наук</w:t>
      </w:r>
      <w:r w:rsidR="00854C56" w:rsidRPr="00D577CF">
        <w:rPr>
          <w:highlight w:val="yellow"/>
        </w:rPr>
        <w:t>е</w:t>
      </w:r>
      <w:r w:rsidRPr="00D577CF">
        <w:rPr>
          <w:highlight w:val="yellow"/>
        </w:rPr>
        <w:t xml:space="preserve"> и технологи</w:t>
      </w:r>
      <w:r w:rsidR="00854C56" w:rsidRPr="00D577CF">
        <w:rPr>
          <w:highlight w:val="yellow"/>
        </w:rPr>
        <w:t>ях</w:t>
      </w:r>
      <w:r w:rsidRPr="00D577CF">
        <w:rPr>
          <w:highlight w:val="yellow"/>
        </w:rPr>
        <w:t xml:space="preserve">, </w:t>
      </w:r>
      <w:r w:rsidR="00854C56" w:rsidRPr="00D577CF">
        <w:rPr>
          <w:highlight w:val="yellow"/>
        </w:rPr>
        <w:t xml:space="preserve">что </w:t>
      </w:r>
      <w:r w:rsidRPr="00D577CF">
        <w:rPr>
          <w:highlight w:val="yellow"/>
        </w:rPr>
        <w:t>способствует снижени</w:t>
      </w:r>
      <w:r w:rsidR="00207DDD" w:rsidRPr="00D577CF">
        <w:rPr>
          <w:highlight w:val="yellow"/>
        </w:rPr>
        <w:t>ю</w:t>
      </w:r>
      <w:r w:rsidRPr="00D577CF">
        <w:rPr>
          <w:highlight w:val="yellow"/>
        </w:rPr>
        <w:t xml:space="preserve"> </w:t>
      </w:r>
      <w:proofErr w:type="spellStart"/>
      <w:r w:rsidRPr="00D577CF">
        <w:rPr>
          <w:highlight w:val="yellow"/>
        </w:rPr>
        <w:t>налогооблажения</w:t>
      </w:r>
      <w:proofErr w:type="spellEnd"/>
      <w:r w:rsidRPr="00D577CF">
        <w:rPr>
          <w:highlight w:val="yellow"/>
        </w:rPr>
        <w:t xml:space="preserve"> при использовании природоохранных технологий</w:t>
      </w:r>
      <w:r w:rsidR="00207DDD" w:rsidRPr="00D577CF">
        <w:rPr>
          <w:highlight w:val="yellow"/>
        </w:rPr>
        <w:t>; г) Принцип платности за нанесенный ущерб природной среде подразумевает, что ущерб природе оценивается в соответствии с принятыми нормативами, а средства (штрафы и т.п.) могут быть израсходованы на решение проблем и охраны окружающей среды.</w:t>
      </w:r>
    </w:p>
    <w:p w:rsidR="00207DDD" w:rsidRPr="00207DDD" w:rsidRDefault="00207DDD" w:rsidP="00854C56">
      <w:pPr>
        <w:jc w:val="both"/>
      </w:pPr>
      <w:r w:rsidRPr="00D577CF">
        <w:rPr>
          <w:b/>
          <w:highlight w:val="yellow"/>
        </w:rPr>
        <w:t>Неверные</w:t>
      </w:r>
      <w:r w:rsidRPr="00D577CF">
        <w:rPr>
          <w:highlight w:val="yellow"/>
        </w:rPr>
        <w:t xml:space="preserve"> ответы: б)</w:t>
      </w:r>
      <w:r w:rsidR="00905249">
        <w:rPr>
          <w:highlight w:val="yellow"/>
        </w:rPr>
        <w:t>;</w:t>
      </w:r>
      <w:r w:rsidR="00854C56" w:rsidRPr="00D577CF">
        <w:rPr>
          <w:highlight w:val="yellow"/>
        </w:rPr>
        <w:t xml:space="preserve"> д)</w:t>
      </w:r>
      <w:r w:rsidR="00905249">
        <w:rPr>
          <w:highlight w:val="yellow"/>
        </w:rPr>
        <w:t>; е)</w:t>
      </w:r>
      <w:r w:rsidR="00854C56" w:rsidRPr="00D577CF">
        <w:rPr>
          <w:highlight w:val="yellow"/>
        </w:rPr>
        <w:t xml:space="preserve">. </w:t>
      </w:r>
      <w:r w:rsidRPr="00D577CF">
        <w:rPr>
          <w:highlight w:val="yellow"/>
        </w:rPr>
        <w:t xml:space="preserve">Федеральные законы </w:t>
      </w:r>
      <w:r w:rsidR="00502843">
        <w:rPr>
          <w:highlight w:val="yellow"/>
        </w:rPr>
        <w:t xml:space="preserve">(кодексы) </w:t>
      </w:r>
      <w:r w:rsidRPr="00D577CF">
        <w:rPr>
          <w:highlight w:val="yellow"/>
        </w:rPr>
        <w:t>и указы президента</w:t>
      </w:r>
      <w:r w:rsidR="00854C56" w:rsidRPr="00D577CF">
        <w:rPr>
          <w:highlight w:val="yellow"/>
        </w:rPr>
        <w:t>,</w:t>
      </w:r>
      <w:r w:rsidRPr="00D577CF">
        <w:rPr>
          <w:highlight w:val="yellow"/>
        </w:rPr>
        <w:t xml:space="preserve"> </w:t>
      </w:r>
      <w:proofErr w:type="spellStart"/>
      <w:r w:rsidRPr="00D577CF">
        <w:rPr>
          <w:highlight w:val="yellow"/>
        </w:rPr>
        <w:t>систематизированы</w:t>
      </w:r>
      <w:r w:rsidR="00854C56" w:rsidRPr="00D577CF">
        <w:rPr>
          <w:highlight w:val="yellow"/>
        </w:rPr>
        <w:t>е</w:t>
      </w:r>
      <w:proofErr w:type="spellEnd"/>
      <w:r w:rsidRPr="00D577CF">
        <w:rPr>
          <w:highlight w:val="yellow"/>
        </w:rPr>
        <w:t xml:space="preserve"> в правовые акты</w:t>
      </w:r>
      <w:r w:rsidR="00881C1F">
        <w:rPr>
          <w:highlight w:val="yellow"/>
        </w:rPr>
        <w:t>,</w:t>
      </w:r>
      <w:r w:rsidRPr="00D577CF">
        <w:rPr>
          <w:highlight w:val="yellow"/>
        </w:rPr>
        <w:t xml:space="preserve"> регулирую</w:t>
      </w:r>
      <w:r w:rsidR="00881C1F">
        <w:rPr>
          <w:highlight w:val="yellow"/>
        </w:rPr>
        <w:t>т</w:t>
      </w:r>
      <w:r w:rsidRPr="00D577CF">
        <w:rPr>
          <w:highlight w:val="yellow"/>
        </w:rPr>
        <w:t xml:space="preserve"> природоохранные взаимоотношения</w:t>
      </w:r>
      <w:r w:rsidR="00502843">
        <w:rPr>
          <w:highlight w:val="yellow"/>
        </w:rPr>
        <w:t>, а также</w:t>
      </w:r>
      <w:r w:rsidRPr="00D577CF">
        <w:rPr>
          <w:highlight w:val="yellow"/>
        </w:rPr>
        <w:t xml:space="preserve"> </w:t>
      </w:r>
      <w:r w:rsidR="00881C1F">
        <w:rPr>
          <w:highlight w:val="yellow"/>
        </w:rPr>
        <w:t xml:space="preserve">и </w:t>
      </w:r>
      <w:r w:rsidRPr="00D577CF">
        <w:rPr>
          <w:highlight w:val="yellow"/>
        </w:rPr>
        <w:t xml:space="preserve">Конституция Российской Федерации – </w:t>
      </w:r>
      <w:r w:rsidR="00881C1F">
        <w:rPr>
          <w:highlight w:val="yellow"/>
        </w:rPr>
        <w:t xml:space="preserve">все </w:t>
      </w:r>
      <w:r w:rsidRPr="00D577CF">
        <w:rPr>
          <w:highlight w:val="yellow"/>
        </w:rPr>
        <w:t xml:space="preserve">это </w:t>
      </w:r>
      <w:r w:rsidRPr="00D577CF">
        <w:rPr>
          <w:b/>
          <w:highlight w:val="yellow"/>
        </w:rPr>
        <w:t>нормативно-правовое</w:t>
      </w:r>
      <w:r w:rsidRPr="00D577CF">
        <w:rPr>
          <w:highlight w:val="yellow"/>
        </w:rPr>
        <w:t xml:space="preserve"> обеспечение государственной политики в области экологии</w:t>
      </w:r>
      <w:r w:rsidR="00502843">
        <w:rPr>
          <w:highlight w:val="yellow"/>
        </w:rPr>
        <w:t xml:space="preserve"> и охраны природы</w:t>
      </w:r>
      <w:r w:rsidRPr="00D577CF">
        <w:rPr>
          <w:highlight w:val="yellow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  <w:gridCol w:w="1745"/>
      </w:tblGrid>
      <w:tr w:rsidR="00854C56" w:rsidRPr="00292450" w:rsidTr="00D50870">
        <w:tc>
          <w:tcPr>
            <w:tcW w:w="9180" w:type="dxa"/>
          </w:tcPr>
          <w:p w:rsidR="00854C56" w:rsidRPr="00292450" w:rsidRDefault="00854C56" w:rsidP="00854C56">
            <w:pPr>
              <w:shd w:val="clear" w:color="auto" w:fill="FFFFFF"/>
            </w:pPr>
            <w:r w:rsidRPr="00E47267">
              <w:rPr>
                <w:color w:val="000000"/>
                <w:spacing w:val="8"/>
              </w:rPr>
              <w:t xml:space="preserve">Ответ включает все </w:t>
            </w:r>
            <w:r>
              <w:rPr>
                <w:color w:val="000000"/>
                <w:spacing w:val="8"/>
              </w:rPr>
              <w:t>ответы с объяснениями правильных и неверных ответов</w:t>
            </w:r>
          </w:p>
        </w:tc>
        <w:tc>
          <w:tcPr>
            <w:tcW w:w="1745" w:type="dxa"/>
          </w:tcPr>
          <w:p w:rsidR="00854C56" w:rsidRPr="00292450" w:rsidRDefault="00FC5C4D" w:rsidP="00FC5C4D">
            <w:pPr>
              <w:shd w:val="clear" w:color="auto" w:fill="FFFFFF"/>
              <w:jc w:val="center"/>
            </w:pPr>
            <w:r>
              <w:t>8</w:t>
            </w:r>
          </w:p>
        </w:tc>
      </w:tr>
      <w:tr w:rsidR="00854C56" w:rsidRPr="00292450" w:rsidTr="00D50870">
        <w:tc>
          <w:tcPr>
            <w:tcW w:w="9180" w:type="dxa"/>
          </w:tcPr>
          <w:p w:rsidR="00854C56" w:rsidRPr="00292450" w:rsidRDefault="00854C56" w:rsidP="00854C56">
            <w:pPr>
              <w:shd w:val="clear" w:color="auto" w:fill="FFFFFF"/>
              <w:ind w:right="96"/>
            </w:pPr>
            <w:r>
              <w:rPr>
                <w:color w:val="000000"/>
              </w:rPr>
              <w:t xml:space="preserve">Ответ включает </w:t>
            </w:r>
            <w:r w:rsidR="00FC5C4D">
              <w:rPr>
                <w:color w:val="000000"/>
              </w:rPr>
              <w:t xml:space="preserve">только </w:t>
            </w:r>
            <w:r>
              <w:rPr>
                <w:color w:val="000000"/>
              </w:rPr>
              <w:t xml:space="preserve">4 аргументы объяснения правильных и неправильных ответов </w:t>
            </w:r>
            <w:r w:rsidRPr="00E47267">
              <w:rPr>
                <w:color w:val="000000"/>
              </w:rPr>
              <w:t>и</w:t>
            </w:r>
            <w:r w:rsidR="00FC5C4D">
              <w:rPr>
                <w:color w:val="000000"/>
              </w:rPr>
              <w:t xml:space="preserve"> не содержит ошибок по существу</w:t>
            </w:r>
            <w:r w:rsidRPr="00E47267">
              <w:rPr>
                <w:color w:val="000000"/>
              </w:rPr>
              <w:t xml:space="preserve"> </w:t>
            </w:r>
          </w:p>
        </w:tc>
        <w:tc>
          <w:tcPr>
            <w:tcW w:w="1745" w:type="dxa"/>
          </w:tcPr>
          <w:p w:rsidR="00854C56" w:rsidRPr="00292450" w:rsidRDefault="00FC5C4D" w:rsidP="00FC5C4D">
            <w:pPr>
              <w:shd w:val="clear" w:color="auto" w:fill="FFFFFF"/>
              <w:jc w:val="center"/>
            </w:pPr>
            <w:r>
              <w:rPr>
                <w:color w:val="000000"/>
              </w:rPr>
              <w:t>6</w:t>
            </w:r>
          </w:p>
        </w:tc>
      </w:tr>
      <w:tr w:rsidR="00854C56" w:rsidRPr="00292450" w:rsidTr="00D50870">
        <w:tc>
          <w:tcPr>
            <w:tcW w:w="9180" w:type="dxa"/>
          </w:tcPr>
          <w:p w:rsidR="00854C56" w:rsidRPr="00292450" w:rsidRDefault="00854C56" w:rsidP="00854C56">
            <w:pPr>
              <w:shd w:val="clear" w:color="auto" w:fill="FFFFFF"/>
            </w:pPr>
            <w:r>
              <w:rPr>
                <w:b/>
                <w:bCs/>
                <w:color w:val="000000"/>
              </w:rPr>
              <w:t>О</w:t>
            </w:r>
            <w:r w:rsidRPr="00E47267">
              <w:rPr>
                <w:color w:val="000000"/>
              </w:rPr>
              <w:t xml:space="preserve">твет включает </w:t>
            </w:r>
            <w:r>
              <w:rPr>
                <w:color w:val="000000"/>
              </w:rPr>
              <w:t xml:space="preserve">3 аргумента объяснения правильных и неправильных ответов </w:t>
            </w:r>
            <w:r w:rsidRPr="00E47267">
              <w:rPr>
                <w:color w:val="000000"/>
              </w:rPr>
              <w:t>и не содержит ошибок по существу</w:t>
            </w:r>
            <w:r>
              <w:rPr>
                <w:color w:val="000000"/>
              </w:rPr>
              <w:t xml:space="preserve"> </w:t>
            </w:r>
            <w:r w:rsidR="00FC5C4D">
              <w:rPr>
                <w:color w:val="000000"/>
              </w:rPr>
              <w:t>либо 4 аргумента, но содержат негрубые ошибки</w:t>
            </w:r>
          </w:p>
        </w:tc>
        <w:tc>
          <w:tcPr>
            <w:tcW w:w="1745" w:type="dxa"/>
          </w:tcPr>
          <w:p w:rsidR="00854C56" w:rsidRPr="00292450" w:rsidRDefault="00854C56" w:rsidP="00854C56">
            <w:pPr>
              <w:shd w:val="clear" w:color="auto" w:fill="FFFFFF"/>
              <w:jc w:val="center"/>
            </w:pPr>
            <w:r>
              <w:t>4</w:t>
            </w:r>
          </w:p>
        </w:tc>
      </w:tr>
      <w:tr w:rsidR="00854C56" w:rsidRPr="00292450" w:rsidTr="00D50870">
        <w:tc>
          <w:tcPr>
            <w:tcW w:w="9180" w:type="dxa"/>
          </w:tcPr>
          <w:p w:rsidR="00854C56" w:rsidRPr="00292450" w:rsidRDefault="00854C56" w:rsidP="00854C56">
            <w:pPr>
              <w:shd w:val="clear" w:color="auto" w:fill="FFFFFF"/>
            </w:pPr>
            <w:r>
              <w:rPr>
                <w:color w:val="000000"/>
              </w:rPr>
              <w:t xml:space="preserve">Ответ </w:t>
            </w:r>
            <w:r w:rsidRPr="00E47267">
              <w:rPr>
                <w:color w:val="000000"/>
              </w:rPr>
              <w:t xml:space="preserve">включает </w:t>
            </w:r>
            <w:r>
              <w:rPr>
                <w:color w:val="000000"/>
              </w:rPr>
              <w:t>2 аргумента объяснения правильных и неправильных ответов или 3 аргумента</w:t>
            </w:r>
            <w:r w:rsidRPr="00E47267">
              <w:rPr>
                <w:color w:val="000000"/>
                <w:spacing w:val="-2"/>
              </w:rPr>
              <w:t>, но содержит негрубые ошибки</w:t>
            </w:r>
          </w:p>
        </w:tc>
        <w:tc>
          <w:tcPr>
            <w:tcW w:w="1745" w:type="dxa"/>
          </w:tcPr>
          <w:p w:rsidR="00854C56" w:rsidRPr="00292450" w:rsidRDefault="00854C56" w:rsidP="009431C3">
            <w:pPr>
              <w:shd w:val="clear" w:color="auto" w:fill="FFFFFF"/>
              <w:jc w:val="center"/>
            </w:pPr>
            <w:r>
              <w:t>3</w:t>
            </w:r>
          </w:p>
        </w:tc>
      </w:tr>
      <w:tr w:rsidR="00854C56" w:rsidRPr="00292450" w:rsidTr="00D50870">
        <w:tc>
          <w:tcPr>
            <w:tcW w:w="9180" w:type="dxa"/>
          </w:tcPr>
          <w:p w:rsidR="00854C56" w:rsidRPr="00292450" w:rsidRDefault="00854C56" w:rsidP="009431C3">
            <w:pPr>
              <w:shd w:val="clear" w:color="auto" w:fill="FFFFFF"/>
            </w:pPr>
            <w:r w:rsidRPr="00292450">
              <w:t xml:space="preserve">Ответ включает 1 верный </w:t>
            </w:r>
            <w:r>
              <w:t>аргумент правильного ответа (или 2, но</w:t>
            </w:r>
            <w:r w:rsidRPr="00292450">
              <w:t xml:space="preserve"> без разъяснения</w:t>
            </w:r>
            <w:proofErr w:type="gramStart"/>
            <w:r w:rsidRPr="00292450">
              <w:t xml:space="preserve"> </w:t>
            </w:r>
            <w:r>
              <w:t>)</w:t>
            </w:r>
            <w:proofErr w:type="gramEnd"/>
          </w:p>
        </w:tc>
        <w:tc>
          <w:tcPr>
            <w:tcW w:w="1745" w:type="dxa"/>
          </w:tcPr>
          <w:p w:rsidR="00854C56" w:rsidRPr="00292450" w:rsidRDefault="00854C56" w:rsidP="009431C3">
            <w:pPr>
              <w:shd w:val="clear" w:color="auto" w:fill="FFFFFF"/>
              <w:jc w:val="center"/>
            </w:pPr>
            <w:r w:rsidRPr="00292450">
              <w:t>1</w:t>
            </w:r>
          </w:p>
        </w:tc>
      </w:tr>
      <w:tr w:rsidR="00854C56" w:rsidRPr="00292450" w:rsidTr="00D50870">
        <w:tc>
          <w:tcPr>
            <w:tcW w:w="9180" w:type="dxa"/>
          </w:tcPr>
          <w:p w:rsidR="00854C56" w:rsidRPr="00292450" w:rsidRDefault="00854C56" w:rsidP="009431C3">
            <w:r w:rsidRPr="00E47267">
              <w:rPr>
                <w:color w:val="000000"/>
                <w:spacing w:val="-4"/>
              </w:rPr>
              <w:t>Ответ неправильный</w:t>
            </w:r>
          </w:p>
        </w:tc>
        <w:tc>
          <w:tcPr>
            <w:tcW w:w="1745" w:type="dxa"/>
          </w:tcPr>
          <w:p w:rsidR="00854C56" w:rsidRPr="00292450" w:rsidRDefault="00854C56" w:rsidP="009431C3">
            <w:pPr>
              <w:jc w:val="center"/>
            </w:pPr>
            <w:r w:rsidRPr="00292450">
              <w:t>0</w:t>
            </w:r>
          </w:p>
        </w:tc>
      </w:tr>
      <w:tr w:rsidR="00854C56" w:rsidRPr="00292450" w:rsidTr="00D50870">
        <w:tc>
          <w:tcPr>
            <w:tcW w:w="9180" w:type="dxa"/>
          </w:tcPr>
          <w:p w:rsidR="00854C56" w:rsidRPr="00292450" w:rsidRDefault="00854C56" w:rsidP="009431C3">
            <w:r w:rsidRPr="00E47267">
              <w:rPr>
                <w:i/>
                <w:iCs/>
                <w:color w:val="000000"/>
                <w:spacing w:val="-3"/>
              </w:rPr>
              <w:t xml:space="preserve">Максимальный балл </w:t>
            </w:r>
          </w:p>
        </w:tc>
        <w:tc>
          <w:tcPr>
            <w:tcW w:w="1745" w:type="dxa"/>
          </w:tcPr>
          <w:p w:rsidR="00854C56" w:rsidRPr="00292450" w:rsidRDefault="008C68E3" w:rsidP="008C68E3">
            <w:pPr>
              <w:jc w:val="center"/>
            </w:pPr>
            <w:r>
              <w:t>8</w:t>
            </w:r>
          </w:p>
        </w:tc>
      </w:tr>
    </w:tbl>
    <w:p w:rsidR="00881C1F" w:rsidRDefault="00881C1F" w:rsidP="004A7F59">
      <w:bookmarkStart w:id="0" w:name="_GoBack"/>
      <w:bookmarkEnd w:id="0"/>
    </w:p>
    <w:p w:rsidR="004A7F59" w:rsidRDefault="004A7F59" w:rsidP="004A7F59">
      <w:r>
        <w:t>Вопросы с 1 по 10 – по 2 баллов – максимально 20 баллов</w:t>
      </w:r>
    </w:p>
    <w:p w:rsidR="00854C56" w:rsidRPr="00CC4F07" w:rsidRDefault="00854C56" w:rsidP="00854C56">
      <w:pPr>
        <w:rPr>
          <w:b/>
        </w:rPr>
      </w:pPr>
      <w:r>
        <w:rPr>
          <w:b/>
        </w:rPr>
        <w:t>Задание 2. Обоснуйте правильность / неправильность утверждений. Укажите 4 основных аргумента и обоснуйте их</w:t>
      </w:r>
      <w:r w:rsidR="00CC4F07">
        <w:rPr>
          <w:b/>
        </w:rPr>
        <w:t xml:space="preserve">: </w:t>
      </w:r>
      <w:r>
        <w:t>Вопросы с 11 по 16 – максимально по 8 баллов (всего 6 вопросов) – максимально 48 баллов</w:t>
      </w:r>
    </w:p>
    <w:p w:rsidR="004A7F59" w:rsidRDefault="004A7F59" w:rsidP="004A7F59">
      <w:pPr>
        <w:rPr>
          <w:b/>
        </w:rPr>
      </w:pPr>
      <w:r>
        <w:rPr>
          <w:b/>
        </w:rPr>
        <w:t xml:space="preserve">Задание </w:t>
      </w:r>
      <w:r w:rsidR="00854C56">
        <w:rPr>
          <w:b/>
        </w:rPr>
        <w:t>3</w:t>
      </w:r>
      <w:r>
        <w:rPr>
          <w:b/>
        </w:rPr>
        <w:t xml:space="preserve">. </w:t>
      </w:r>
      <w:r w:rsidR="00854C56">
        <w:rPr>
          <w:b/>
        </w:rPr>
        <w:t xml:space="preserve">Выберите правильные/ и неправильные ответы и обоснуйте их. </w:t>
      </w:r>
    </w:p>
    <w:p w:rsidR="004A7F59" w:rsidRDefault="004A7F59" w:rsidP="004A7F59">
      <w:pPr>
        <w:rPr>
          <w:b/>
        </w:rPr>
      </w:pPr>
      <w:r w:rsidRPr="0080101D">
        <w:t>Вопрос 1</w:t>
      </w:r>
      <w:r w:rsidR="00854C56">
        <w:t>7</w:t>
      </w:r>
      <w:r w:rsidRPr="0080101D">
        <w:t xml:space="preserve"> – </w:t>
      </w:r>
      <w:r w:rsidR="00506A88">
        <w:t>8</w:t>
      </w:r>
      <w:r w:rsidRPr="0080101D">
        <w:t xml:space="preserve"> баллов</w:t>
      </w:r>
      <w:r>
        <w:rPr>
          <w:b/>
        </w:rPr>
        <w:t xml:space="preserve">; </w:t>
      </w:r>
    </w:p>
    <w:p w:rsidR="008733DE" w:rsidRDefault="004A7F59">
      <w:r w:rsidRPr="004A1978">
        <w:rPr>
          <w:b/>
        </w:rPr>
        <w:t xml:space="preserve">Всего </w:t>
      </w:r>
      <w:r>
        <w:rPr>
          <w:b/>
        </w:rPr>
        <w:t xml:space="preserve">за работу </w:t>
      </w:r>
      <w:r w:rsidRPr="004A1978">
        <w:rPr>
          <w:b/>
        </w:rPr>
        <w:t xml:space="preserve">максимально может быть </w:t>
      </w:r>
      <w:r>
        <w:rPr>
          <w:b/>
        </w:rPr>
        <w:t>7</w:t>
      </w:r>
      <w:r w:rsidR="00467A45">
        <w:rPr>
          <w:b/>
        </w:rPr>
        <w:t>6</w:t>
      </w:r>
      <w:r w:rsidRPr="004A1978">
        <w:rPr>
          <w:b/>
        </w:rPr>
        <w:t xml:space="preserve"> балл</w:t>
      </w:r>
      <w:r w:rsidR="00854C56">
        <w:rPr>
          <w:b/>
        </w:rPr>
        <w:t>ов</w:t>
      </w:r>
    </w:p>
    <w:sectPr w:rsidR="008733DE" w:rsidSect="00D5087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65E89"/>
    <w:multiLevelType w:val="hybridMultilevel"/>
    <w:tmpl w:val="048E087C"/>
    <w:lvl w:ilvl="0" w:tplc="B7BE67E4">
      <w:start w:val="1"/>
      <w:numFmt w:val="bullet"/>
      <w:lvlText w:val="►"/>
      <w:lvlJc w:val="left"/>
      <w:pPr>
        <w:tabs>
          <w:tab w:val="num" w:pos="644"/>
        </w:tabs>
        <w:ind w:left="644" w:hanging="360"/>
      </w:pPr>
      <w:rPr>
        <w:rFonts w:ascii="Arial" w:hAnsi="Arial" w:hint="default"/>
      </w:rPr>
    </w:lvl>
    <w:lvl w:ilvl="1" w:tplc="0988F17E" w:tentative="1">
      <w:start w:val="1"/>
      <w:numFmt w:val="bullet"/>
      <w:lvlText w:val="►"/>
      <w:lvlJc w:val="left"/>
      <w:pPr>
        <w:tabs>
          <w:tab w:val="num" w:pos="1364"/>
        </w:tabs>
        <w:ind w:left="1364" w:hanging="360"/>
      </w:pPr>
      <w:rPr>
        <w:rFonts w:ascii="Arial" w:hAnsi="Arial" w:hint="default"/>
      </w:rPr>
    </w:lvl>
    <w:lvl w:ilvl="2" w:tplc="11A2D1AC" w:tentative="1">
      <w:start w:val="1"/>
      <w:numFmt w:val="bullet"/>
      <w:lvlText w:val="►"/>
      <w:lvlJc w:val="left"/>
      <w:pPr>
        <w:tabs>
          <w:tab w:val="num" w:pos="2084"/>
        </w:tabs>
        <w:ind w:left="2084" w:hanging="360"/>
      </w:pPr>
      <w:rPr>
        <w:rFonts w:ascii="Arial" w:hAnsi="Arial" w:hint="default"/>
      </w:rPr>
    </w:lvl>
    <w:lvl w:ilvl="3" w:tplc="674E90B0" w:tentative="1">
      <w:start w:val="1"/>
      <w:numFmt w:val="bullet"/>
      <w:lvlText w:val="►"/>
      <w:lvlJc w:val="left"/>
      <w:pPr>
        <w:tabs>
          <w:tab w:val="num" w:pos="2804"/>
        </w:tabs>
        <w:ind w:left="2804" w:hanging="360"/>
      </w:pPr>
      <w:rPr>
        <w:rFonts w:ascii="Arial" w:hAnsi="Arial" w:hint="default"/>
      </w:rPr>
    </w:lvl>
    <w:lvl w:ilvl="4" w:tplc="3A4CE9CA" w:tentative="1">
      <w:start w:val="1"/>
      <w:numFmt w:val="bullet"/>
      <w:lvlText w:val="►"/>
      <w:lvlJc w:val="left"/>
      <w:pPr>
        <w:tabs>
          <w:tab w:val="num" w:pos="3524"/>
        </w:tabs>
        <w:ind w:left="3524" w:hanging="360"/>
      </w:pPr>
      <w:rPr>
        <w:rFonts w:ascii="Arial" w:hAnsi="Arial" w:hint="default"/>
      </w:rPr>
    </w:lvl>
    <w:lvl w:ilvl="5" w:tplc="A5567318" w:tentative="1">
      <w:start w:val="1"/>
      <w:numFmt w:val="bullet"/>
      <w:lvlText w:val="►"/>
      <w:lvlJc w:val="left"/>
      <w:pPr>
        <w:tabs>
          <w:tab w:val="num" w:pos="4244"/>
        </w:tabs>
        <w:ind w:left="4244" w:hanging="360"/>
      </w:pPr>
      <w:rPr>
        <w:rFonts w:ascii="Arial" w:hAnsi="Arial" w:hint="default"/>
      </w:rPr>
    </w:lvl>
    <w:lvl w:ilvl="6" w:tplc="D59E93B4" w:tentative="1">
      <w:start w:val="1"/>
      <w:numFmt w:val="bullet"/>
      <w:lvlText w:val="►"/>
      <w:lvlJc w:val="left"/>
      <w:pPr>
        <w:tabs>
          <w:tab w:val="num" w:pos="4964"/>
        </w:tabs>
        <w:ind w:left="4964" w:hanging="360"/>
      </w:pPr>
      <w:rPr>
        <w:rFonts w:ascii="Arial" w:hAnsi="Arial" w:hint="default"/>
      </w:rPr>
    </w:lvl>
    <w:lvl w:ilvl="7" w:tplc="E18A16F2" w:tentative="1">
      <w:start w:val="1"/>
      <w:numFmt w:val="bullet"/>
      <w:lvlText w:val="►"/>
      <w:lvlJc w:val="left"/>
      <w:pPr>
        <w:tabs>
          <w:tab w:val="num" w:pos="5684"/>
        </w:tabs>
        <w:ind w:left="5684" w:hanging="360"/>
      </w:pPr>
      <w:rPr>
        <w:rFonts w:ascii="Arial" w:hAnsi="Arial" w:hint="default"/>
      </w:rPr>
    </w:lvl>
    <w:lvl w:ilvl="8" w:tplc="8F52DDAE" w:tentative="1">
      <w:start w:val="1"/>
      <w:numFmt w:val="bullet"/>
      <w:lvlText w:val="►"/>
      <w:lvlJc w:val="left"/>
      <w:pPr>
        <w:tabs>
          <w:tab w:val="num" w:pos="6404"/>
        </w:tabs>
        <w:ind w:left="6404" w:hanging="360"/>
      </w:pPr>
      <w:rPr>
        <w:rFonts w:ascii="Arial" w:hAnsi="Arial" w:hint="default"/>
      </w:rPr>
    </w:lvl>
  </w:abstractNum>
  <w:abstractNum w:abstractNumId="1">
    <w:nsid w:val="1AAC67ED"/>
    <w:multiLevelType w:val="hybridMultilevel"/>
    <w:tmpl w:val="66CCF7AE"/>
    <w:lvl w:ilvl="0" w:tplc="922E8E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50ED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16B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9608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ECFC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C43E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FED1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8472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32F7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C161303"/>
    <w:multiLevelType w:val="hybridMultilevel"/>
    <w:tmpl w:val="1B22263E"/>
    <w:lvl w:ilvl="0" w:tplc="9302164E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AA71BA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D01984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A81BA4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8A3958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E9332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7ED49C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F6A414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322922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F60"/>
    <w:rsid w:val="000C6891"/>
    <w:rsid w:val="00163E08"/>
    <w:rsid w:val="00207DDD"/>
    <w:rsid w:val="002F37B2"/>
    <w:rsid w:val="0039656C"/>
    <w:rsid w:val="003D40F8"/>
    <w:rsid w:val="00453A0F"/>
    <w:rsid w:val="00467A45"/>
    <w:rsid w:val="004A7F59"/>
    <w:rsid w:val="00502843"/>
    <w:rsid w:val="00506A88"/>
    <w:rsid w:val="00512A37"/>
    <w:rsid w:val="005364BF"/>
    <w:rsid w:val="00577CF5"/>
    <w:rsid w:val="006424A2"/>
    <w:rsid w:val="00656105"/>
    <w:rsid w:val="00671E02"/>
    <w:rsid w:val="006B2FEF"/>
    <w:rsid w:val="006C29D4"/>
    <w:rsid w:val="0074023A"/>
    <w:rsid w:val="007B43CA"/>
    <w:rsid w:val="007C3B4E"/>
    <w:rsid w:val="007D40E0"/>
    <w:rsid w:val="00854C56"/>
    <w:rsid w:val="008733DE"/>
    <w:rsid w:val="00881C1F"/>
    <w:rsid w:val="008B6DA0"/>
    <w:rsid w:val="008C68E3"/>
    <w:rsid w:val="00905249"/>
    <w:rsid w:val="009A1053"/>
    <w:rsid w:val="00A74F60"/>
    <w:rsid w:val="00AD4CE7"/>
    <w:rsid w:val="00AE3087"/>
    <w:rsid w:val="00BB7015"/>
    <w:rsid w:val="00BF0394"/>
    <w:rsid w:val="00C00D95"/>
    <w:rsid w:val="00C01CAC"/>
    <w:rsid w:val="00C95F12"/>
    <w:rsid w:val="00CC4F07"/>
    <w:rsid w:val="00D04682"/>
    <w:rsid w:val="00D50870"/>
    <w:rsid w:val="00D577CF"/>
    <w:rsid w:val="00E34FCD"/>
    <w:rsid w:val="00F355F5"/>
    <w:rsid w:val="00FC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7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A7F59"/>
    <w:pPr>
      <w:spacing w:before="100" w:beforeAutospacing="1" w:after="100" w:afterAutospacing="1"/>
    </w:pPr>
  </w:style>
  <w:style w:type="paragraph" w:styleId="a5">
    <w:name w:val="Body Text"/>
    <w:basedOn w:val="a"/>
    <w:link w:val="a6"/>
    <w:rsid w:val="00656105"/>
    <w:pPr>
      <w:shd w:val="clear" w:color="auto" w:fill="FFFFFF"/>
      <w:jc w:val="both"/>
    </w:pPr>
    <w:rPr>
      <w:color w:val="000000"/>
      <w:sz w:val="22"/>
    </w:rPr>
  </w:style>
  <w:style w:type="character" w:customStyle="1" w:styleId="a6">
    <w:name w:val="Основной текст Знак"/>
    <w:basedOn w:val="a0"/>
    <w:link w:val="a5"/>
    <w:rsid w:val="00656105"/>
    <w:rPr>
      <w:rFonts w:ascii="Times New Roman" w:eastAsia="Times New Roman" w:hAnsi="Times New Roman" w:cs="Times New Roman"/>
      <w:color w:val="000000"/>
      <w:szCs w:val="24"/>
      <w:shd w:val="clear" w:color="auto" w:fill="FFFFFF"/>
      <w:lang w:eastAsia="ru-RU"/>
    </w:rPr>
  </w:style>
  <w:style w:type="character" w:customStyle="1" w:styleId="apple-style-span">
    <w:name w:val="apple-style-span"/>
    <w:basedOn w:val="a0"/>
    <w:rsid w:val="00453A0F"/>
  </w:style>
  <w:style w:type="paragraph" w:styleId="a7">
    <w:name w:val="Balloon Text"/>
    <w:basedOn w:val="a"/>
    <w:link w:val="a8"/>
    <w:uiPriority w:val="99"/>
    <w:semiHidden/>
    <w:unhideWhenUsed/>
    <w:rsid w:val="00D508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08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7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A7F59"/>
    <w:pPr>
      <w:spacing w:before="100" w:beforeAutospacing="1" w:after="100" w:afterAutospacing="1"/>
    </w:pPr>
  </w:style>
  <w:style w:type="paragraph" w:styleId="a5">
    <w:name w:val="Body Text"/>
    <w:basedOn w:val="a"/>
    <w:link w:val="a6"/>
    <w:rsid w:val="00656105"/>
    <w:pPr>
      <w:shd w:val="clear" w:color="auto" w:fill="FFFFFF"/>
      <w:jc w:val="both"/>
    </w:pPr>
    <w:rPr>
      <w:color w:val="000000"/>
      <w:sz w:val="22"/>
    </w:rPr>
  </w:style>
  <w:style w:type="character" w:customStyle="1" w:styleId="a6">
    <w:name w:val="Основной текст Знак"/>
    <w:basedOn w:val="a0"/>
    <w:link w:val="a5"/>
    <w:rsid w:val="00656105"/>
    <w:rPr>
      <w:rFonts w:ascii="Times New Roman" w:eastAsia="Times New Roman" w:hAnsi="Times New Roman" w:cs="Times New Roman"/>
      <w:color w:val="000000"/>
      <w:szCs w:val="24"/>
      <w:shd w:val="clear" w:color="auto" w:fill="FFFFFF"/>
      <w:lang w:eastAsia="ru-RU"/>
    </w:rPr>
  </w:style>
  <w:style w:type="character" w:customStyle="1" w:styleId="apple-style-span">
    <w:name w:val="apple-style-span"/>
    <w:basedOn w:val="a0"/>
    <w:rsid w:val="00453A0F"/>
  </w:style>
  <w:style w:type="paragraph" w:styleId="a7">
    <w:name w:val="Balloon Text"/>
    <w:basedOn w:val="a"/>
    <w:link w:val="a8"/>
    <w:uiPriority w:val="99"/>
    <w:semiHidden/>
    <w:unhideWhenUsed/>
    <w:rsid w:val="00D508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08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6CFEA-20CE-49B2-865A-4778397C9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2166</Words>
  <Characters>12347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 Борисовна</cp:lastModifiedBy>
  <cp:revision>31</cp:revision>
  <cp:lastPrinted>2024-11-21T08:05:00Z</cp:lastPrinted>
  <dcterms:created xsi:type="dcterms:W3CDTF">2024-11-14T18:00:00Z</dcterms:created>
  <dcterms:modified xsi:type="dcterms:W3CDTF">2024-11-21T08:18:00Z</dcterms:modified>
</cp:coreProperties>
</file>